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9116C" w:rsidRDefault="0059116C" w:rsidP="0059116C">
      <w:pPr>
        <w:spacing w:line="560" w:lineRule="exact"/>
        <w:jc w:val="center"/>
        <w:rPr>
          <w:rFonts w:ascii="方正小标宋简体" w:eastAsia="方正小标宋简体" w:hAnsi="宋体" w:cs="宋体"/>
          <w:sz w:val="36"/>
          <w:szCs w:val="36"/>
        </w:rPr>
      </w:pPr>
    </w:p>
    <w:p w:rsidR="0059116C" w:rsidRDefault="0059116C" w:rsidP="0059116C">
      <w:pPr>
        <w:spacing w:line="560" w:lineRule="exact"/>
        <w:jc w:val="center"/>
        <w:rPr>
          <w:rFonts w:ascii="方正小标宋简体" w:eastAsia="方正小标宋简体" w:hAnsi="宋体" w:cs="宋体"/>
          <w:sz w:val="36"/>
          <w:szCs w:val="36"/>
        </w:rPr>
      </w:pPr>
    </w:p>
    <w:p w:rsidR="0059116C" w:rsidRDefault="0059116C" w:rsidP="0059116C">
      <w:pPr>
        <w:spacing w:line="560" w:lineRule="exact"/>
        <w:jc w:val="center"/>
        <w:rPr>
          <w:rFonts w:ascii="仿宋_GB2312" w:eastAsia="仿宋_GB2312" w:hAnsi="宋体" w:cs="宋体" w:hint="eastAsia"/>
          <w:sz w:val="32"/>
          <w:szCs w:val="32"/>
        </w:rPr>
      </w:pPr>
      <w:bookmarkStart w:id="0" w:name="_GoBack"/>
      <w:r>
        <w:rPr>
          <w:rFonts w:ascii="方正小标宋简体" w:eastAsia="方正小标宋简体" w:hAnsi="宋体" w:cs="宋体" w:hint="eastAsia"/>
          <w:sz w:val="36"/>
          <w:szCs w:val="36"/>
        </w:rPr>
        <w:t>青海省草原承包经营权流转办法</w:t>
      </w:r>
    </w:p>
    <w:bookmarkEnd w:id="0"/>
    <w:p w:rsidR="0059116C" w:rsidRDefault="0059116C" w:rsidP="0059116C">
      <w:pPr>
        <w:spacing w:line="560" w:lineRule="exact"/>
        <w:ind w:firstLine="645"/>
        <w:rPr>
          <w:rFonts w:ascii="仿宋_GB2312" w:eastAsia="仿宋_GB2312" w:hAnsi="宋体" w:hint="eastAsia"/>
          <w:sz w:val="30"/>
          <w:szCs w:val="30"/>
        </w:rPr>
      </w:pPr>
      <w:r>
        <w:rPr>
          <w:rFonts w:ascii="仿宋_GB2312" w:eastAsia="仿宋_GB2312" w:hAnsi="宋体" w:cs="宋体" w:hint="eastAsia"/>
          <w:sz w:val="30"/>
          <w:szCs w:val="30"/>
        </w:rPr>
        <w:t>（2011年12月28日</w:t>
      </w:r>
      <w:r>
        <w:rPr>
          <w:rFonts w:ascii="仿宋_GB2312" w:eastAsia="仿宋_GB2312" w:hAnsi="仿宋_GB2312" w:cs="仿宋_GB2312" w:hint="eastAsia"/>
          <w:sz w:val="30"/>
          <w:szCs w:val="30"/>
          <w:shd w:val="clear" w:color="auto" w:fill="FFFFFF"/>
        </w:rPr>
        <w:t>青海</w:t>
      </w:r>
      <w:r>
        <w:rPr>
          <w:rFonts w:ascii="仿宋_GB2312" w:eastAsia="仿宋_GB2312" w:hAnsi="宋体" w:cs="宋体" w:hint="eastAsia"/>
          <w:sz w:val="30"/>
          <w:szCs w:val="30"/>
        </w:rPr>
        <w:t xml:space="preserve">省人民政府第94次常务会议审议通过 </w:t>
      </w:r>
      <w:r>
        <w:rPr>
          <w:rFonts w:ascii="仿宋_GB2312" w:eastAsia="仿宋_GB2312" w:hAnsi="宋体" w:hint="eastAsia"/>
          <w:sz w:val="30"/>
          <w:szCs w:val="30"/>
        </w:rPr>
        <w:t>2012年1月5日省政府令第86号公布 根据2020年6月12日省政府令</w:t>
      </w:r>
      <w:r>
        <w:rPr>
          <w:rFonts w:ascii="仿宋_GB2312" w:eastAsia="仿宋_GB2312" w:hAnsi="仿宋_GB2312" w:cs="仿宋_GB2312" w:hint="eastAsia"/>
          <w:sz w:val="30"/>
          <w:szCs w:val="30"/>
        </w:rPr>
        <w:t>第125号</w:t>
      </w:r>
      <w:r>
        <w:rPr>
          <w:rFonts w:ascii="仿宋_GB2312" w:eastAsia="仿宋_GB2312" w:hAnsi="宋体" w:hint="eastAsia"/>
          <w:sz w:val="30"/>
          <w:szCs w:val="30"/>
        </w:rPr>
        <w:t>《青海省人民政府关于修改和废止部分省政府规章的决定》修订 自2012年3月1日起施行）</w:t>
      </w:r>
    </w:p>
    <w:p w:rsidR="0059116C" w:rsidRDefault="0059116C" w:rsidP="0059116C">
      <w:pPr>
        <w:spacing w:line="576" w:lineRule="exact"/>
        <w:rPr>
          <w:rFonts w:ascii="仿宋_GB2312" w:eastAsia="仿宋_GB2312" w:hAnsi="黑体" w:cs="宋体" w:hint="eastAsia"/>
          <w:color w:val="000000"/>
          <w:sz w:val="32"/>
          <w:szCs w:val="32"/>
        </w:rPr>
      </w:pPr>
    </w:p>
    <w:p w:rsidR="0059116C" w:rsidRDefault="0059116C" w:rsidP="0059116C">
      <w:pPr>
        <w:spacing w:line="576" w:lineRule="exact"/>
        <w:ind w:firstLineChars="200" w:firstLine="640"/>
        <w:rPr>
          <w:rFonts w:ascii="仿宋_GB2312" w:eastAsia="仿宋_GB2312" w:hAnsi="黑体" w:cs="宋体" w:hint="eastAsia"/>
          <w:color w:val="000000"/>
          <w:sz w:val="32"/>
          <w:szCs w:val="32"/>
        </w:rPr>
      </w:pPr>
      <w:r>
        <w:rPr>
          <w:rFonts w:ascii="黑体" w:eastAsia="黑体" w:hAnsi="黑体" w:cs="宋体" w:hint="eastAsia"/>
          <w:color w:val="000000"/>
          <w:sz w:val="32"/>
          <w:szCs w:val="32"/>
        </w:rPr>
        <w:t>第一条</w:t>
      </w:r>
      <w:r>
        <w:rPr>
          <w:rFonts w:ascii="仿宋_GB2312" w:eastAsia="仿宋_GB2312" w:hAnsi="黑体" w:cs="宋体" w:hint="eastAsia"/>
          <w:color w:val="000000"/>
          <w:sz w:val="32"/>
          <w:szCs w:val="32"/>
        </w:rPr>
        <w:t xml:space="preserve">  为规范草原承包经营权流转行为，维护流转双方合法权益，促进畜牧业经济发展，根据《中华人民共和国农村土地承包法》、《中华人民共和国草原法》等法律、法规规定，结合本省实际，制定本办法。</w:t>
      </w:r>
    </w:p>
    <w:p w:rsidR="0059116C" w:rsidRDefault="0059116C" w:rsidP="0059116C">
      <w:pPr>
        <w:spacing w:line="576" w:lineRule="exact"/>
        <w:ind w:firstLineChars="200" w:firstLine="640"/>
        <w:rPr>
          <w:rFonts w:ascii="仿宋_GB2312" w:eastAsia="仿宋_GB2312" w:hAnsi="黑体" w:cs="宋体" w:hint="eastAsia"/>
          <w:color w:val="000000"/>
          <w:sz w:val="32"/>
          <w:szCs w:val="32"/>
        </w:rPr>
      </w:pPr>
      <w:r>
        <w:rPr>
          <w:rFonts w:ascii="黑体" w:eastAsia="黑体" w:hAnsi="黑体" w:cs="宋体" w:hint="eastAsia"/>
          <w:color w:val="000000"/>
          <w:sz w:val="32"/>
          <w:szCs w:val="32"/>
        </w:rPr>
        <w:t>第二条</w:t>
      </w:r>
      <w:r>
        <w:rPr>
          <w:rFonts w:ascii="仿宋_GB2312" w:eastAsia="仿宋_GB2312" w:hAnsi="黑体" w:cs="宋体" w:hint="eastAsia"/>
          <w:color w:val="000000"/>
          <w:sz w:val="32"/>
          <w:szCs w:val="32"/>
        </w:rPr>
        <w:t xml:space="preserve">  本省行政区域内草原承包经营权流转及其服务管理活动，适用本办法。</w:t>
      </w:r>
    </w:p>
    <w:p w:rsidR="0059116C" w:rsidRDefault="0059116C" w:rsidP="0059116C">
      <w:pPr>
        <w:spacing w:line="576" w:lineRule="exact"/>
        <w:ind w:firstLineChars="200" w:firstLine="640"/>
        <w:rPr>
          <w:rFonts w:ascii="仿宋_GB2312" w:eastAsia="仿宋_GB2312" w:hAnsi="黑体" w:cs="宋体" w:hint="eastAsia"/>
          <w:color w:val="000000"/>
          <w:sz w:val="32"/>
          <w:szCs w:val="32"/>
        </w:rPr>
      </w:pPr>
      <w:r>
        <w:rPr>
          <w:rFonts w:ascii="黑体" w:eastAsia="黑体" w:hAnsi="黑体" w:cs="宋体" w:hint="eastAsia"/>
          <w:color w:val="000000"/>
          <w:sz w:val="32"/>
          <w:szCs w:val="32"/>
        </w:rPr>
        <w:t>第三条</w:t>
      </w:r>
      <w:r>
        <w:rPr>
          <w:rFonts w:ascii="仿宋_GB2312" w:eastAsia="仿宋_GB2312" w:hAnsi="黑体" w:cs="宋体" w:hint="eastAsia"/>
          <w:color w:val="000000"/>
          <w:sz w:val="32"/>
          <w:szCs w:val="32"/>
        </w:rPr>
        <w:t xml:space="preserve">  草原承包经营权流转应当遵循法律、法规规定，坚持平等、协商、自愿、有偿的原则。</w:t>
      </w:r>
    </w:p>
    <w:p w:rsidR="0059116C" w:rsidRDefault="0059116C" w:rsidP="0059116C">
      <w:pPr>
        <w:spacing w:line="576" w:lineRule="exact"/>
        <w:ind w:firstLineChars="200" w:firstLine="640"/>
        <w:rPr>
          <w:rFonts w:ascii="仿宋_GB2312" w:eastAsia="仿宋_GB2312" w:hAnsi="黑体" w:cs="宋体" w:hint="eastAsia"/>
          <w:color w:val="000000"/>
          <w:sz w:val="32"/>
          <w:szCs w:val="32"/>
        </w:rPr>
      </w:pPr>
      <w:r>
        <w:rPr>
          <w:rFonts w:ascii="仿宋_GB2312" w:eastAsia="仿宋_GB2312" w:hAnsi="黑体" w:cs="宋体" w:hint="eastAsia"/>
          <w:color w:val="000000"/>
          <w:sz w:val="32"/>
          <w:szCs w:val="32"/>
        </w:rPr>
        <w:t>草原承包经营权流转不得改变承包草原的用途，流转期限不得超过承包期的剩余期限。</w:t>
      </w:r>
    </w:p>
    <w:p w:rsidR="0059116C" w:rsidRDefault="0059116C" w:rsidP="0059116C">
      <w:pPr>
        <w:spacing w:line="576" w:lineRule="exact"/>
        <w:ind w:firstLineChars="200" w:firstLine="640"/>
        <w:rPr>
          <w:rFonts w:ascii="仿宋_GB2312" w:eastAsia="仿宋_GB2312" w:hAnsi="黑体" w:cs="宋体" w:hint="eastAsia"/>
          <w:color w:val="000000"/>
          <w:sz w:val="32"/>
          <w:szCs w:val="32"/>
        </w:rPr>
      </w:pPr>
      <w:r>
        <w:rPr>
          <w:rFonts w:ascii="黑体" w:eastAsia="黑体" w:hAnsi="黑体" w:cs="宋体" w:hint="eastAsia"/>
          <w:color w:val="000000"/>
          <w:sz w:val="32"/>
          <w:szCs w:val="32"/>
        </w:rPr>
        <w:t>第四条</w:t>
      </w:r>
      <w:r>
        <w:rPr>
          <w:rFonts w:ascii="仿宋_GB2312" w:eastAsia="仿宋_GB2312" w:hAnsi="黑体" w:cs="宋体" w:hint="eastAsia"/>
          <w:color w:val="000000"/>
          <w:sz w:val="32"/>
          <w:szCs w:val="32"/>
        </w:rPr>
        <w:t xml:space="preserve">  依法形成的草原承包经营权流转关系受法律保护。任何组织和个人不得强迫或者阻碍承包方进行草原承包经营权的流转，不得损害草原承包经营者的合法权益。</w:t>
      </w:r>
    </w:p>
    <w:p w:rsidR="0059116C" w:rsidRDefault="0059116C" w:rsidP="0059116C">
      <w:pPr>
        <w:spacing w:line="576" w:lineRule="exact"/>
        <w:ind w:firstLineChars="200" w:firstLine="640"/>
        <w:rPr>
          <w:rFonts w:ascii="仿宋_GB2312" w:eastAsia="仿宋_GB2312" w:hAnsi="黑体" w:cs="宋体" w:hint="eastAsia"/>
          <w:color w:val="000000"/>
          <w:sz w:val="32"/>
          <w:szCs w:val="32"/>
        </w:rPr>
      </w:pPr>
      <w:r>
        <w:rPr>
          <w:rFonts w:ascii="黑体" w:eastAsia="黑体" w:hAnsi="黑体" w:cs="宋体" w:hint="eastAsia"/>
          <w:color w:val="000000"/>
          <w:sz w:val="32"/>
          <w:szCs w:val="32"/>
        </w:rPr>
        <w:lastRenderedPageBreak/>
        <w:t>第五条</w:t>
      </w:r>
      <w:r>
        <w:rPr>
          <w:rFonts w:ascii="仿宋_GB2312" w:eastAsia="仿宋_GB2312" w:hAnsi="黑体" w:cs="宋体" w:hint="eastAsia"/>
          <w:color w:val="000000"/>
          <w:sz w:val="32"/>
          <w:szCs w:val="32"/>
        </w:rPr>
        <w:t xml:space="preserve">  县级以上人民政府林业草原行政主管部门负责指导本行政区域内草原承包经营权流转服务管理工作。其草原监督管理机构具体负责流转草原的流转合同备案、定期监测、草原流转服务培训及监督检查工作。</w:t>
      </w:r>
    </w:p>
    <w:p w:rsidR="0059116C" w:rsidRDefault="0059116C" w:rsidP="0059116C">
      <w:pPr>
        <w:spacing w:line="576" w:lineRule="exact"/>
        <w:ind w:firstLineChars="200" w:firstLine="640"/>
        <w:rPr>
          <w:rFonts w:ascii="仿宋_GB2312" w:eastAsia="仿宋_GB2312" w:hAnsi="黑体" w:cs="宋体" w:hint="eastAsia"/>
          <w:color w:val="000000"/>
          <w:sz w:val="32"/>
          <w:szCs w:val="32"/>
        </w:rPr>
      </w:pPr>
      <w:r>
        <w:rPr>
          <w:rFonts w:ascii="仿宋_GB2312" w:eastAsia="仿宋_GB2312" w:hAnsi="黑体" w:cs="宋体" w:hint="eastAsia"/>
          <w:color w:val="000000"/>
          <w:sz w:val="32"/>
          <w:szCs w:val="32"/>
        </w:rPr>
        <w:t>乡（镇）人民政府负责本行政区域内草原承包经营权流转的登记管理以及政策宣传、纠纷调解等服务工作。</w:t>
      </w:r>
    </w:p>
    <w:p w:rsidR="0059116C" w:rsidRDefault="0059116C" w:rsidP="0059116C">
      <w:pPr>
        <w:spacing w:line="576" w:lineRule="exact"/>
        <w:ind w:firstLineChars="200" w:firstLine="640"/>
        <w:rPr>
          <w:rFonts w:ascii="仿宋_GB2312" w:eastAsia="仿宋_GB2312" w:hAnsi="黑体" w:cs="宋体" w:hint="eastAsia"/>
          <w:color w:val="000000"/>
          <w:sz w:val="32"/>
          <w:szCs w:val="32"/>
        </w:rPr>
      </w:pPr>
      <w:r>
        <w:rPr>
          <w:rFonts w:ascii="仿宋_GB2312" w:eastAsia="仿宋_GB2312" w:hAnsi="黑体" w:cs="宋体" w:hint="eastAsia"/>
          <w:color w:val="000000"/>
          <w:sz w:val="32"/>
          <w:szCs w:val="32"/>
        </w:rPr>
        <w:t>村民委员会承担本集体经济组织内草原承包经营权流转的审查核实及信息采集、上报工作，配合乡（镇）人民政府做好流转的相关工作。</w:t>
      </w:r>
    </w:p>
    <w:p w:rsidR="0059116C" w:rsidRDefault="0059116C" w:rsidP="0059116C">
      <w:pPr>
        <w:spacing w:line="576" w:lineRule="exact"/>
        <w:ind w:firstLineChars="200" w:firstLine="640"/>
        <w:rPr>
          <w:rFonts w:ascii="仿宋_GB2312" w:eastAsia="仿宋_GB2312" w:hAnsi="黑体" w:cs="宋体" w:hint="eastAsia"/>
          <w:color w:val="000000"/>
          <w:sz w:val="32"/>
          <w:szCs w:val="32"/>
        </w:rPr>
      </w:pPr>
      <w:r>
        <w:rPr>
          <w:rFonts w:ascii="黑体" w:eastAsia="黑体" w:hAnsi="黑体" w:cs="宋体" w:hint="eastAsia"/>
          <w:color w:val="000000"/>
          <w:sz w:val="32"/>
          <w:szCs w:val="32"/>
        </w:rPr>
        <w:t>第六条</w:t>
      </w:r>
      <w:r>
        <w:rPr>
          <w:rFonts w:ascii="仿宋_GB2312" w:eastAsia="仿宋_GB2312" w:hAnsi="黑体" w:cs="宋体" w:hint="eastAsia"/>
          <w:color w:val="000000"/>
          <w:sz w:val="32"/>
          <w:szCs w:val="32"/>
        </w:rPr>
        <w:t xml:space="preserve">  草原承包经营权承包方依法有权自主决定承包草原是否流转、流转的对象和方式。</w:t>
      </w:r>
    </w:p>
    <w:p w:rsidR="0059116C" w:rsidRDefault="0059116C" w:rsidP="0059116C">
      <w:pPr>
        <w:spacing w:line="576" w:lineRule="exact"/>
        <w:ind w:firstLineChars="200" w:firstLine="640"/>
        <w:rPr>
          <w:rFonts w:ascii="仿宋_GB2312" w:eastAsia="仿宋_GB2312" w:hAnsi="黑体" w:cs="宋体" w:hint="eastAsia"/>
          <w:color w:val="000000"/>
          <w:sz w:val="32"/>
          <w:szCs w:val="32"/>
        </w:rPr>
      </w:pPr>
      <w:r>
        <w:rPr>
          <w:rFonts w:ascii="仿宋_GB2312" w:eastAsia="仿宋_GB2312" w:hAnsi="黑体" w:cs="宋体" w:hint="eastAsia"/>
          <w:color w:val="000000"/>
          <w:sz w:val="32"/>
          <w:szCs w:val="32"/>
        </w:rPr>
        <w:t>草原承包经营权流转的受让方必须具有畜牧业经营能力。受让方可以是本集体经济组织内的草原承包户，也可以是其他从事畜牧业生产经营的组织或个人。</w:t>
      </w:r>
    </w:p>
    <w:p w:rsidR="0059116C" w:rsidRDefault="0059116C" w:rsidP="0059116C">
      <w:pPr>
        <w:spacing w:line="576" w:lineRule="exact"/>
        <w:ind w:firstLineChars="200" w:firstLine="640"/>
        <w:rPr>
          <w:rFonts w:ascii="仿宋_GB2312" w:eastAsia="仿宋_GB2312" w:hAnsi="黑体" w:cs="宋体" w:hint="eastAsia"/>
          <w:color w:val="000000"/>
          <w:sz w:val="32"/>
          <w:szCs w:val="32"/>
        </w:rPr>
      </w:pPr>
      <w:r>
        <w:rPr>
          <w:rFonts w:ascii="仿宋_GB2312" w:eastAsia="仿宋_GB2312" w:hAnsi="黑体" w:cs="宋体" w:hint="eastAsia"/>
          <w:color w:val="000000"/>
          <w:sz w:val="32"/>
          <w:szCs w:val="32"/>
        </w:rPr>
        <w:t>本集体经济组织成员在同等条件下享有优先权。</w:t>
      </w:r>
    </w:p>
    <w:p w:rsidR="0059116C" w:rsidRDefault="0059116C" w:rsidP="0059116C">
      <w:pPr>
        <w:spacing w:line="576" w:lineRule="exact"/>
        <w:ind w:firstLineChars="200" w:firstLine="640"/>
        <w:rPr>
          <w:rFonts w:ascii="仿宋_GB2312" w:eastAsia="仿宋_GB2312" w:hAnsi="黑体" w:cs="宋体" w:hint="eastAsia"/>
          <w:color w:val="000000"/>
          <w:sz w:val="32"/>
          <w:szCs w:val="32"/>
        </w:rPr>
      </w:pPr>
      <w:r>
        <w:rPr>
          <w:rFonts w:ascii="黑体" w:eastAsia="黑体" w:hAnsi="黑体" w:cs="宋体" w:hint="eastAsia"/>
          <w:color w:val="000000"/>
          <w:sz w:val="32"/>
          <w:szCs w:val="32"/>
        </w:rPr>
        <w:t>第七条</w:t>
      </w:r>
      <w:r>
        <w:rPr>
          <w:rFonts w:ascii="仿宋_GB2312" w:eastAsia="仿宋_GB2312" w:hAnsi="黑体" w:cs="宋体" w:hint="eastAsia"/>
          <w:color w:val="000000"/>
          <w:sz w:val="32"/>
          <w:szCs w:val="32"/>
        </w:rPr>
        <w:t xml:space="preserve">  鼓励草原承包经营者向专业合作经济组织、养殖大户等流转草原承包经营权，发展适度规模经营。</w:t>
      </w:r>
    </w:p>
    <w:p w:rsidR="0059116C" w:rsidRDefault="0059116C" w:rsidP="0059116C">
      <w:pPr>
        <w:spacing w:line="576" w:lineRule="exact"/>
        <w:ind w:firstLineChars="200" w:firstLine="640"/>
        <w:rPr>
          <w:rFonts w:ascii="仿宋_GB2312" w:eastAsia="仿宋_GB2312" w:hAnsi="黑体" w:cs="宋体" w:hint="eastAsia"/>
          <w:color w:val="000000"/>
          <w:sz w:val="32"/>
          <w:szCs w:val="32"/>
        </w:rPr>
      </w:pPr>
      <w:r>
        <w:rPr>
          <w:rFonts w:ascii="黑体" w:eastAsia="黑体" w:hAnsi="黑体" w:cs="宋体" w:hint="eastAsia"/>
          <w:color w:val="000000"/>
          <w:sz w:val="32"/>
          <w:szCs w:val="32"/>
        </w:rPr>
        <w:t>第八条</w:t>
      </w:r>
      <w:r>
        <w:rPr>
          <w:rFonts w:ascii="仿宋_GB2312" w:eastAsia="仿宋_GB2312" w:hAnsi="黑体" w:cs="宋体" w:hint="eastAsia"/>
          <w:color w:val="000000"/>
          <w:sz w:val="32"/>
          <w:szCs w:val="32"/>
        </w:rPr>
        <w:t xml:space="preserve">  草原承包经营权按下列程序流转：</w:t>
      </w:r>
    </w:p>
    <w:p w:rsidR="0059116C" w:rsidRDefault="0059116C" w:rsidP="0059116C">
      <w:pPr>
        <w:spacing w:line="576" w:lineRule="exact"/>
        <w:ind w:firstLineChars="200" w:firstLine="640"/>
        <w:rPr>
          <w:rFonts w:ascii="仿宋_GB2312" w:eastAsia="仿宋_GB2312" w:hAnsi="黑体" w:cs="宋体" w:hint="eastAsia"/>
          <w:color w:val="000000"/>
          <w:sz w:val="32"/>
          <w:szCs w:val="32"/>
        </w:rPr>
      </w:pPr>
      <w:r>
        <w:rPr>
          <w:rFonts w:ascii="仿宋_GB2312" w:eastAsia="仿宋_GB2312" w:hAnsi="黑体" w:cs="宋体" w:hint="eastAsia"/>
          <w:color w:val="000000"/>
          <w:sz w:val="32"/>
          <w:szCs w:val="32"/>
        </w:rPr>
        <w:t>（一）草原承包经营权在本集体经济组织内进行流转的，由承包方和受让方共同向发包方提出申请，经村委会核实，到乡（镇）人民政府登记。</w:t>
      </w:r>
    </w:p>
    <w:p w:rsidR="0059116C" w:rsidRDefault="0059116C" w:rsidP="0059116C">
      <w:pPr>
        <w:spacing w:line="576" w:lineRule="exact"/>
        <w:ind w:firstLineChars="200" w:firstLine="640"/>
        <w:rPr>
          <w:rFonts w:ascii="仿宋_GB2312" w:eastAsia="仿宋_GB2312" w:hAnsi="黑体" w:cs="宋体" w:hint="eastAsia"/>
          <w:color w:val="000000"/>
          <w:sz w:val="32"/>
          <w:szCs w:val="32"/>
        </w:rPr>
      </w:pPr>
      <w:r>
        <w:rPr>
          <w:rFonts w:ascii="仿宋_GB2312" w:eastAsia="仿宋_GB2312" w:hAnsi="黑体" w:cs="宋体" w:hint="eastAsia"/>
          <w:color w:val="000000"/>
          <w:sz w:val="32"/>
          <w:szCs w:val="32"/>
        </w:rPr>
        <w:lastRenderedPageBreak/>
        <w:t>（二）草原承包经营权向本集体经济组织成员外进行流转的，由承包方和受让方共同向发包方提出申请，经村民会议三分之二以上成员或者三分之二以上村民代表同意，到乡（镇）人民政府登记。</w:t>
      </w:r>
    </w:p>
    <w:p w:rsidR="0059116C" w:rsidRDefault="0059116C" w:rsidP="0059116C">
      <w:pPr>
        <w:spacing w:line="576" w:lineRule="exact"/>
        <w:ind w:firstLineChars="200" w:firstLine="640"/>
        <w:rPr>
          <w:rFonts w:ascii="仿宋_GB2312" w:eastAsia="仿宋_GB2312" w:hAnsi="黑体" w:cs="宋体" w:hint="eastAsia"/>
          <w:color w:val="000000"/>
          <w:sz w:val="32"/>
          <w:szCs w:val="32"/>
        </w:rPr>
      </w:pPr>
      <w:r>
        <w:rPr>
          <w:rFonts w:ascii="黑体" w:eastAsia="黑体" w:hAnsi="黑体" w:cs="宋体" w:hint="eastAsia"/>
          <w:color w:val="000000"/>
          <w:sz w:val="32"/>
          <w:szCs w:val="32"/>
        </w:rPr>
        <w:t>第九条</w:t>
      </w:r>
      <w:r>
        <w:rPr>
          <w:rFonts w:ascii="仿宋_GB2312" w:eastAsia="仿宋_GB2312" w:hAnsi="黑体" w:cs="宋体" w:hint="eastAsia"/>
          <w:color w:val="000000"/>
          <w:sz w:val="32"/>
          <w:szCs w:val="32"/>
        </w:rPr>
        <w:t xml:space="preserve">  草原承包经营权流转，承包方与受让方应当协商一致，签订书面流转合同。</w:t>
      </w:r>
    </w:p>
    <w:p w:rsidR="0059116C" w:rsidRDefault="0059116C" w:rsidP="0059116C">
      <w:pPr>
        <w:spacing w:line="576" w:lineRule="exact"/>
        <w:ind w:firstLineChars="200" w:firstLine="640"/>
        <w:rPr>
          <w:rFonts w:ascii="仿宋_GB2312" w:eastAsia="仿宋_GB2312" w:hAnsi="黑体" w:cs="宋体" w:hint="eastAsia"/>
          <w:color w:val="000000"/>
          <w:sz w:val="32"/>
          <w:szCs w:val="32"/>
        </w:rPr>
      </w:pPr>
      <w:r>
        <w:rPr>
          <w:rFonts w:ascii="仿宋_GB2312" w:eastAsia="仿宋_GB2312" w:hAnsi="黑体" w:cs="宋体" w:hint="eastAsia"/>
          <w:color w:val="000000"/>
          <w:sz w:val="32"/>
          <w:szCs w:val="32"/>
        </w:rPr>
        <w:t>草原承包经营权流转合同应当向发包方、乡（镇）人民政府和县级以上草原监督管理机构备案。</w:t>
      </w:r>
    </w:p>
    <w:p w:rsidR="0059116C" w:rsidRDefault="0059116C" w:rsidP="0059116C">
      <w:pPr>
        <w:spacing w:line="576" w:lineRule="exact"/>
        <w:ind w:firstLineChars="200" w:firstLine="640"/>
        <w:rPr>
          <w:rFonts w:ascii="仿宋_GB2312" w:eastAsia="仿宋_GB2312" w:hAnsi="黑体" w:cs="宋体" w:hint="eastAsia"/>
          <w:color w:val="000000"/>
          <w:sz w:val="32"/>
          <w:szCs w:val="32"/>
        </w:rPr>
      </w:pPr>
      <w:r>
        <w:rPr>
          <w:rFonts w:ascii="仿宋_GB2312" w:eastAsia="仿宋_GB2312" w:hAnsi="黑体" w:cs="宋体" w:hint="eastAsia"/>
          <w:color w:val="000000"/>
          <w:sz w:val="32"/>
          <w:szCs w:val="32"/>
        </w:rPr>
        <w:t>发包方、乡（镇）人民政府和县级以上草原监督管理机构应当将合同文本及相关文件归档并妥善保管。</w:t>
      </w:r>
    </w:p>
    <w:p w:rsidR="0059116C" w:rsidRDefault="0059116C" w:rsidP="0059116C">
      <w:pPr>
        <w:spacing w:line="576" w:lineRule="exact"/>
        <w:ind w:firstLineChars="200" w:firstLine="640"/>
        <w:rPr>
          <w:rFonts w:ascii="仿宋_GB2312" w:eastAsia="仿宋_GB2312" w:hAnsi="黑体" w:cs="宋体" w:hint="eastAsia"/>
          <w:color w:val="000000"/>
          <w:sz w:val="32"/>
          <w:szCs w:val="32"/>
        </w:rPr>
      </w:pPr>
      <w:r>
        <w:rPr>
          <w:rFonts w:ascii="黑体" w:eastAsia="黑体" w:hAnsi="黑体" w:cs="宋体" w:hint="eastAsia"/>
          <w:color w:val="000000"/>
          <w:sz w:val="32"/>
          <w:szCs w:val="32"/>
        </w:rPr>
        <w:t xml:space="preserve">第十条 </w:t>
      </w:r>
      <w:r>
        <w:rPr>
          <w:rFonts w:ascii="仿宋_GB2312" w:eastAsia="仿宋_GB2312" w:hAnsi="黑体" w:cs="宋体" w:hint="eastAsia"/>
          <w:color w:val="000000"/>
          <w:sz w:val="32"/>
          <w:szCs w:val="32"/>
        </w:rPr>
        <w:t xml:space="preserve"> 草原承包经营权流转合同一般包括下列内容：</w:t>
      </w:r>
    </w:p>
    <w:p w:rsidR="0059116C" w:rsidRDefault="0059116C" w:rsidP="0059116C">
      <w:pPr>
        <w:spacing w:line="576" w:lineRule="exact"/>
        <w:ind w:firstLineChars="200" w:firstLine="640"/>
        <w:rPr>
          <w:rFonts w:ascii="仿宋_GB2312" w:eastAsia="仿宋_GB2312" w:hAnsi="黑体" w:cs="宋体" w:hint="eastAsia"/>
          <w:color w:val="000000"/>
          <w:sz w:val="32"/>
          <w:szCs w:val="32"/>
        </w:rPr>
      </w:pPr>
      <w:r>
        <w:rPr>
          <w:rFonts w:ascii="仿宋_GB2312" w:eastAsia="仿宋_GB2312" w:hAnsi="黑体" w:cs="宋体" w:hint="eastAsia"/>
          <w:color w:val="000000"/>
          <w:sz w:val="32"/>
          <w:szCs w:val="32"/>
        </w:rPr>
        <w:t>（一）双方当事人的姓名（名称）和住址等基本信息；</w:t>
      </w:r>
    </w:p>
    <w:p w:rsidR="0059116C" w:rsidRDefault="0059116C" w:rsidP="0059116C">
      <w:pPr>
        <w:spacing w:line="576" w:lineRule="exact"/>
        <w:ind w:firstLineChars="200" w:firstLine="640"/>
        <w:rPr>
          <w:rFonts w:ascii="仿宋_GB2312" w:eastAsia="仿宋_GB2312" w:hAnsi="黑体" w:cs="宋体" w:hint="eastAsia"/>
          <w:color w:val="000000"/>
          <w:sz w:val="32"/>
          <w:szCs w:val="32"/>
        </w:rPr>
      </w:pPr>
      <w:r>
        <w:rPr>
          <w:rFonts w:ascii="仿宋_GB2312" w:eastAsia="仿宋_GB2312" w:hAnsi="黑体" w:cs="宋体" w:hint="eastAsia"/>
          <w:color w:val="000000"/>
          <w:sz w:val="32"/>
          <w:szCs w:val="32"/>
        </w:rPr>
        <w:t>（二）流转草原的四至界限、面积、等级、类型、核定的载畜量；</w:t>
      </w:r>
    </w:p>
    <w:p w:rsidR="0059116C" w:rsidRDefault="0059116C" w:rsidP="0059116C">
      <w:pPr>
        <w:spacing w:line="576" w:lineRule="exact"/>
        <w:ind w:firstLineChars="200" w:firstLine="640"/>
        <w:rPr>
          <w:rFonts w:ascii="仿宋_GB2312" w:eastAsia="仿宋_GB2312" w:hAnsi="黑体" w:cs="宋体" w:hint="eastAsia"/>
          <w:color w:val="000000"/>
          <w:sz w:val="32"/>
          <w:szCs w:val="32"/>
        </w:rPr>
      </w:pPr>
      <w:r>
        <w:rPr>
          <w:rFonts w:ascii="仿宋_GB2312" w:eastAsia="仿宋_GB2312" w:hAnsi="黑体" w:cs="宋体" w:hint="eastAsia"/>
          <w:color w:val="000000"/>
          <w:sz w:val="32"/>
          <w:szCs w:val="32"/>
        </w:rPr>
        <w:t>（三）流转方式；</w:t>
      </w:r>
    </w:p>
    <w:p w:rsidR="0059116C" w:rsidRDefault="0059116C" w:rsidP="0059116C">
      <w:pPr>
        <w:spacing w:line="576" w:lineRule="exact"/>
        <w:ind w:firstLineChars="200" w:firstLine="640"/>
        <w:rPr>
          <w:rFonts w:ascii="仿宋_GB2312" w:eastAsia="仿宋_GB2312" w:hAnsi="黑体" w:cs="宋体" w:hint="eastAsia"/>
          <w:color w:val="000000"/>
          <w:sz w:val="32"/>
          <w:szCs w:val="32"/>
        </w:rPr>
      </w:pPr>
      <w:r>
        <w:rPr>
          <w:rFonts w:ascii="仿宋_GB2312" w:eastAsia="仿宋_GB2312" w:hAnsi="黑体" w:cs="宋体" w:hint="eastAsia"/>
          <w:color w:val="000000"/>
          <w:sz w:val="32"/>
          <w:szCs w:val="32"/>
        </w:rPr>
        <w:t>（四）流转期限和起止日期；</w:t>
      </w:r>
    </w:p>
    <w:p w:rsidR="0059116C" w:rsidRDefault="0059116C" w:rsidP="0059116C">
      <w:pPr>
        <w:spacing w:line="576" w:lineRule="exact"/>
        <w:ind w:firstLineChars="200" w:firstLine="640"/>
        <w:rPr>
          <w:rFonts w:ascii="仿宋_GB2312" w:eastAsia="仿宋_GB2312" w:hAnsi="黑体" w:cs="宋体" w:hint="eastAsia"/>
          <w:color w:val="000000"/>
          <w:sz w:val="32"/>
          <w:szCs w:val="32"/>
        </w:rPr>
      </w:pPr>
      <w:r>
        <w:rPr>
          <w:rFonts w:ascii="仿宋_GB2312" w:eastAsia="仿宋_GB2312" w:hAnsi="黑体" w:cs="宋体" w:hint="eastAsia"/>
          <w:color w:val="000000"/>
          <w:sz w:val="32"/>
          <w:szCs w:val="32"/>
        </w:rPr>
        <w:t>（五）流转草原的用途；</w:t>
      </w:r>
    </w:p>
    <w:p w:rsidR="0059116C" w:rsidRDefault="0059116C" w:rsidP="0059116C">
      <w:pPr>
        <w:spacing w:line="576" w:lineRule="exact"/>
        <w:ind w:firstLineChars="200" w:firstLine="640"/>
        <w:rPr>
          <w:rFonts w:ascii="仿宋_GB2312" w:eastAsia="仿宋_GB2312" w:hAnsi="黑体" w:cs="宋体" w:hint="eastAsia"/>
          <w:color w:val="000000"/>
          <w:sz w:val="32"/>
          <w:szCs w:val="32"/>
        </w:rPr>
      </w:pPr>
      <w:r>
        <w:rPr>
          <w:rFonts w:ascii="仿宋_GB2312" w:eastAsia="仿宋_GB2312" w:hAnsi="黑体" w:cs="宋体" w:hint="eastAsia"/>
          <w:color w:val="000000"/>
          <w:sz w:val="32"/>
          <w:szCs w:val="32"/>
        </w:rPr>
        <w:t>（六）流转价款及支付方式；</w:t>
      </w:r>
    </w:p>
    <w:p w:rsidR="0059116C" w:rsidRDefault="0059116C" w:rsidP="0059116C">
      <w:pPr>
        <w:spacing w:line="576" w:lineRule="exact"/>
        <w:ind w:firstLineChars="200" w:firstLine="640"/>
        <w:rPr>
          <w:rFonts w:ascii="仿宋_GB2312" w:eastAsia="仿宋_GB2312" w:hAnsi="黑体" w:cs="宋体" w:hint="eastAsia"/>
          <w:color w:val="000000"/>
          <w:sz w:val="32"/>
          <w:szCs w:val="32"/>
        </w:rPr>
      </w:pPr>
      <w:r>
        <w:rPr>
          <w:rFonts w:ascii="仿宋_GB2312" w:eastAsia="仿宋_GB2312" w:hAnsi="黑体" w:cs="宋体" w:hint="eastAsia"/>
          <w:color w:val="000000"/>
          <w:sz w:val="32"/>
          <w:szCs w:val="32"/>
        </w:rPr>
        <w:t>（七）双方当事人的权利和义务；</w:t>
      </w:r>
    </w:p>
    <w:p w:rsidR="0059116C" w:rsidRDefault="0059116C" w:rsidP="0059116C">
      <w:pPr>
        <w:spacing w:line="576" w:lineRule="exact"/>
        <w:ind w:firstLineChars="200" w:firstLine="640"/>
        <w:rPr>
          <w:rFonts w:ascii="仿宋_GB2312" w:eastAsia="仿宋_GB2312" w:hAnsi="黑体" w:cs="宋体" w:hint="eastAsia"/>
          <w:color w:val="000000"/>
          <w:sz w:val="32"/>
          <w:szCs w:val="32"/>
        </w:rPr>
      </w:pPr>
      <w:r>
        <w:rPr>
          <w:rFonts w:ascii="仿宋_GB2312" w:eastAsia="仿宋_GB2312" w:hAnsi="黑体" w:cs="宋体" w:hint="eastAsia"/>
          <w:color w:val="000000"/>
          <w:sz w:val="32"/>
          <w:szCs w:val="32"/>
        </w:rPr>
        <w:t>（八）流转合同到期后草原地上附着物及相关设施的处理；</w:t>
      </w:r>
    </w:p>
    <w:p w:rsidR="0059116C" w:rsidRDefault="0059116C" w:rsidP="0059116C">
      <w:pPr>
        <w:spacing w:line="576" w:lineRule="exact"/>
        <w:ind w:firstLineChars="200" w:firstLine="640"/>
        <w:rPr>
          <w:rFonts w:ascii="仿宋_GB2312" w:eastAsia="仿宋_GB2312" w:hAnsi="黑体" w:cs="宋体" w:hint="eastAsia"/>
          <w:color w:val="000000"/>
          <w:sz w:val="32"/>
          <w:szCs w:val="32"/>
        </w:rPr>
      </w:pPr>
      <w:r>
        <w:rPr>
          <w:rFonts w:ascii="仿宋_GB2312" w:eastAsia="仿宋_GB2312" w:hAnsi="黑体" w:cs="宋体" w:hint="eastAsia"/>
          <w:color w:val="000000"/>
          <w:sz w:val="32"/>
          <w:szCs w:val="32"/>
        </w:rPr>
        <w:t>（九）草原保护建设、临时占用等补助补偿资金分配方式；</w:t>
      </w:r>
    </w:p>
    <w:p w:rsidR="0059116C" w:rsidRDefault="0059116C" w:rsidP="0059116C">
      <w:pPr>
        <w:spacing w:line="576" w:lineRule="exact"/>
        <w:ind w:firstLineChars="200" w:firstLine="640"/>
        <w:rPr>
          <w:rFonts w:ascii="仿宋_GB2312" w:eastAsia="仿宋_GB2312" w:hAnsi="黑体" w:cs="宋体" w:hint="eastAsia"/>
          <w:color w:val="000000"/>
          <w:sz w:val="32"/>
          <w:szCs w:val="32"/>
        </w:rPr>
      </w:pPr>
      <w:r>
        <w:rPr>
          <w:rFonts w:ascii="仿宋_GB2312" w:eastAsia="仿宋_GB2312" w:hAnsi="黑体" w:cs="宋体" w:hint="eastAsia"/>
          <w:color w:val="000000"/>
          <w:sz w:val="32"/>
          <w:szCs w:val="32"/>
        </w:rPr>
        <w:lastRenderedPageBreak/>
        <w:t>（十）违约责任；</w:t>
      </w:r>
    </w:p>
    <w:p w:rsidR="0059116C" w:rsidRDefault="0059116C" w:rsidP="0059116C">
      <w:pPr>
        <w:spacing w:line="576" w:lineRule="exact"/>
        <w:ind w:firstLineChars="200" w:firstLine="640"/>
        <w:rPr>
          <w:rFonts w:ascii="仿宋_GB2312" w:eastAsia="仿宋_GB2312" w:hAnsi="黑体" w:cs="宋体" w:hint="eastAsia"/>
          <w:color w:val="000000"/>
          <w:sz w:val="32"/>
          <w:szCs w:val="32"/>
        </w:rPr>
      </w:pPr>
      <w:r>
        <w:rPr>
          <w:rFonts w:ascii="仿宋_GB2312" w:eastAsia="仿宋_GB2312" w:hAnsi="黑体" w:cs="宋体" w:hint="eastAsia"/>
          <w:color w:val="000000"/>
          <w:sz w:val="32"/>
          <w:szCs w:val="32"/>
        </w:rPr>
        <w:t>（十一）双方当事人约定的其他内容。</w:t>
      </w:r>
    </w:p>
    <w:p w:rsidR="0059116C" w:rsidRDefault="0059116C" w:rsidP="0059116C">
      <w:pPr>
        <w:spacing w:line="576" w:lineRule="exact"/>
        <w:ind w:firstLineChars="200" w:firstLine="640"/>
        <w:rPr>
          <w:rFonts w:ascii="仿宋_GB2312" w:eastAsia="仿宋_GB2312" w:hAnsi="黑体" w:cs="宋体" w:hint="eastAsia"/>
          <w:color w:val="000000"/>
          <w:sz w:val="32"/>
          <w:szCs w:val="32"/>
        </w:rPr>
      </w:pPr>
      <w:r>
        <w:rPr>
          <w:rFonts w:ascii="仿宋_GB2312" w:eastAsia="仿宋_GB2312" w:hAnsi="黑体" w:cs="宋体" w:hint="eastAsia"/>
          <w:color w:val="000000"/>
          <w:sz w:val="32"/>
          <w:szCs w:val="32"/>
        </w:rPr>
        <w:t>草原承包经营权流转合同文本格式由省人民政府林业草原行政主管部门统一确定。</w:t>
      </w:r>
    </w:p>
    <w:p w:rsidR="0059116C" w:rsidRDefault="0059116C" w:rsidP="0059116C">
      <w:pPr>
        <w:spacing w:line="576" w:lineRule="exact"/>
        <w:ind w:firstLineChars="200" w:firstLine="640"/>
        <w:rPr>
          <w:rFonts w:ascii="仿宋_GB2312" w:eastAsia="仿宋_GB2312" w:hAnsi="黑体" w:cs="宋体" w:hint="eastAsia"/>
          <w:color w:val="000000"/>
          <w:sz w:val="32"/>
          <w:szCs w:val="32"/>
        </w:rPr>
      </w:pPr>
      <w:r>
        <w:rPr>
          <w:rFonts w:ascii="黑体" w:eastAsia="黑体" w:hAnsi="黑体" w:cs="宋体" w:hint="eastAsia"/>
          <w:color w:val="000000"/>
          <w:sz w:val="32"/>
          <w:szCs w:val="32"/>
        </w:rPr>
        <w:t>第十一条</w:t>
      </w:r>
      <w:r>
        <w:rPr>
          <w:rFonts w:ascii="仿宋_GB2312" w:eastAsia="仿宋_GB2312" w:hAnsi="黑体" w:cs="宋体" w:hint="eastAsia"/>
          <w:color w:val="000000"/>
          <w:sz w:val="32"/>
          <w:szCs w:val="32"/>
        </w:rPr>
        <w:t xml:space="preserve">  下列草原不得流转：</w:t>
      </w:r>
    </w:p>
    <w:p w:rsidR="0059116C" w:rsidRDefault="0059116C" w:rsidP="0059116C">
      <w:pPr>
        <w:spacing w:line="576" w:lineRule="exact"/>
        <w:ind w:firstLineChars="200" w:firstLine="640"/>
        <w:rPr>
          <w:rFonts w:ascii="仿宋_GB2312" w:eastAsia="仿宋_GB2312" w:hAnsi="黑体" w:cs="宋体" w:hint="eastAsia"/>
          <w:color w:val="000000"/>
          <w:sz w:val="32"/>
          <w:szCs w:val="32"/>
        </w:rPr>
      </w:pPr>
      <w:r>
        <w:rPr>
          <w:rFonts w:ascii="仿宋_GB2312" w:eastAsia="仿宋_GB2312" w:hAnsi="黑体" w:cs="宋体" w:hint="eastAsia"/>
          <w:color w:val="000000"/>
          <w:sz w:val="32"/>
          <w:szCs w:val="32"/>
        </w:rPr>
        <w:t>（一）实施禁牧的；</w:t>
      </w:r>
    </w:p>
    <w:p w:rsidR="0059116C" w:rsidRDefault="0059116C" w:rsidP="0059116C">
      <w:pPr>
        <w:spacing w:line="576" w:lineRule="exact"/>
        <w:ind w:firstLineChars="200" w:firstLine="640"/>
        <w:rPr>
          <w:rFonts w:ascii="仿宋_GB2312" w:eastAsia="仿宋_GB2312" w:hAnsi="黑体" w:cs="宋体" w:hint="eastAsia"/>
          <w:color w:val="000000"/>
          <w:sz w:val="32"/>
          <w:szCs w:val="32"/>
        </w:rPr>
      </w:pPr>
      <w:r>
        <w:rPr>
          <w:rFonts w:ascii="仿宋_GB2312" w:eastAsia="仿宋_GB2312" w:hAnsi="黑体" w:cs="宋体" w:hint="eastAsia"/>
          <w:color w:val="000000"/>
          <w:sz w:val="32"/>
          <w:szCs w:val="32"/>
        </w:rPr>
        <w:t>（二）未落实草原承包经营权的；</w:t>
      </w:r>
    </w:p>
    <w:p w:rsidR="0059116C" w:rsidRDefault="0059116C" w:rsidP="0059116C">
      <w:pPr>
        <w:spacing w:line="576" w:lineRule="exact"/>
        <w:ind w:firstLineChars="200" w:firstLine="640"/>
        <w:rPr>
          <w:rFonts w:ascii="仿宋_GB2312" w:eastAsia="仿宋_GB2312" w:hAnsi="黑体" w:cs="宋体" w:hint="eastAsia"/>
          <w:color w:val="000000"/>
          <w:sz w:val="32"/>
          <w:szCs w:val="32"/>
        </w:rPr>
      </w:pPr>
      <w:r>
        <w:rPr>
          <w:rFonts w:ascii="仿宋_GB2312" w:eastAsia="仿宋_GB2312" w:hAnsi="黑体" w:cs="宋体" w:hint="eastAsia"/>
          <w:color w:val="000000"/>
          <w:sz w:val="32"/>
          <w:szCs w:val="32"/>
        </w:rPr>
        <w:t>（三）草原权属有争议的；</w:t>
      </w:r>
    </w:p>
    <w:p w:rsidR="0059116C" w:rsidRDefault="0059116C" w:rsidP="0059116C">
      <w:pPr>
        <w:spacing w:line="576" w:lineRule="exact"/>
        <w:ind w:firstLineChars="200" w:firstLine="640"/>
        <w:rPr>
          <w:rFonts w:ascii="仿宋_GB2312" w:eastAsia="仿宋_GB2312" w:hAnsi="黑体" w:cs="宋体" w:hint="eastAsia"/>
          <w:color w:val="000000"/>
          <w:sz w:val="32"/>
          <w:szCs w:val="32"/>
        </w:rPr>
      </w:pPr>
      <w:r>
        <w:rPr>
          <w:rFonts w:ascii="仿宋_GB2312" w:eastAsia="仿宋_GB2312" w:hAnsi="黑体" w:cs="宋体" w:hint="eastAsia"/>
          <w:color w:val="000000"/>
          <w:sz w:val="32"/>
          <w:szCs w:val="32"/>
        </w:rPr>
        <w:t>（四）法律、法规禁止的其他情形。</w:t>
      </w:r>
    </w:p>
    <w:p w:rsidR="0059116C" w:rsidRDefault="0059116C" w:rsidP="0059116C">
      <w:pPr>
        <w:spacing w:line="576" w:lineRule="exact"/>
        <w:ind w:firstLineChars="200" w:firstLine="640"/>
        <w:rPr>
          <w:rFonts w:ascii="仿宋_GB2312" w:eastAsia="仿宋_GB2312" w:hAnsi="黑体" w:cs="宋体" w:hint="eastAsia"/>
          <w:color w:val="000000"/>
          <w:sz w:val="32"/>
          <w:szCs w:val="32"/>
        </w:rPr>
      </w:pPr>
      <w:r>
        <w:rPr>
          <w:rFonts w:ascii="黑体" w:eastAsia="黑体" w:hAnsi="黑体" w:cs="宋体" w:hint="eastAsia"/>
          <w:color w:val="000000"/>
          <w:sz w:val="32"/>
          <w:szCs w:val="32"/>
        </w:rPr>
        <w:t>第十二条</w:t>
      </w:r>
      <w:r>
        <w:rPr>
          <w:rFonts w:ascii="仿宋_GB2312" w:eastAsia="仿宋_GB2312" w:hAnsi="黑体" w:cs="宋体" w:hint="eastAsia"/>
          <w:color w:val="000000"/>
          <w:sz w:val="32"/>
          <w:szCs w:val="32"/>
        </w:rPr>
        <w:t xml:space="preserve">  草原承包经营权流转的受让方必须履行草原保护和建设义务，严格遵守草畜平衡制度，签订草畜平衡责任书，按照合同约定，合理利用草原，不得进行掠夺性经营。</w:t>
      </w:r>
    </w:p>
    <w:p w:rsidR="0059116C" w:rsidRDefault="0059116C" w:rsidP="0059116C">
      <w:pPr>
        <w:spacing w:line="576" w:lineRule="exact"/>
        <w:ind w:firstLineChars="200" w:firstLine="640"/>
        <w:rPr>
          <w:rFonts w:ascii="仿宋_GB2312" w:eastAsia="仿宋_GB2312" w:hAnsi="黑体" w:cs="宋体" w:hint="eastAsia"/>
          <w:color w:val="000000"/>
          <w:sz w:val="32"/>
          <w:szCs w:val="32"/>
        </w:rPr>
      </w:pPr>
      <w:r>
        <w:rPr>
          <w:rFonts w:ascii="黑体" w:eastAsia="黑体" w:hAnsi="黑体" w:cs="宋体" w:hint="eastAsia"/>
          <w:color w:val="000000"/>
          <w:sz w:val="32"/>
          <w:szCs w:val="32"/>
        </w:rPr>
        <w:t>第十三条</w:t>
      </w:r>
      <w:r>
        <w:rPr>
          <w:rFonts w:ascii="仿宋_GB2312" w:eastAsia="仿宋_GB2312" w:hAnsi="黑体" w:cs="宋体" w:hint="eastAsia"/>
          <w:color w:val="000000"/>
          <w:sz w:val="32"/>
          <w:szCs w:val="32"/>
        </w:rPr>
        <w:t xml:space="preserve">  受让方将承包方以转包、出租方式流转的草原承包经营权进行再流转，应当取得承包方的同意。未经承包方同意的，流转无效。</w:t>
      </w:r>
    </w:p>
    <w:p w:rsidR="0059116C" w:rsidRDefault="0059116C" w:rsidP="0059116C">
      <w:pPr>
        <w:spacing w:line="576" w:lineRule="exact"/>
        <w:ind w:firstLineChars="200" w:firstLine="640"/>
        <w:rPr>
          <w:rFonts w:ascii="仿宋_GB2312" w:eastAsia="仿宋_GB2312" w:hAnsi="黑体" w:cs="宋体" w:hint="eastAsia"/>
          <w:color w:val="000000"/>
          <w:sz w:val="32"/>
          <w:szCs w:val="32"/>
        </w:rPr>
      </w:pPr>
      <w:r>
        <w:rPr>
          <w:rFonts w:ascii="黑体" w:eastAsia="黑体" w:hAnsi="黑体" w:cs="宋体" w:hint="eastAsia"/>
          <w:color w:val="000000"/>
          <w:sz w:val="32"/>
          <w:szCs w:val="32"/>
        </w:rPr>
        <w:t>第十四条</w:t>
      </w:r>
      <w:r>
        <w:rPr>
          <w:rFonts w:ascii="仿宋_GB2312" w:eastAsia="仿宋_GB2312" w:hAnsi="黑体" w:cs="宋体" w:hint="eastAsia"/>
          <w:color w:val="000000"/>
          <w:sz w:val="32"/>
          <w:szCs w:val="32"/>
        </w:rPr>
        <w:t xml:space="preserve">  草原承包经营权以转让、互换方式流转的，当事人应当到县级林业草原行政主管部门办理草原承包经营权证变更手续。</w:t>
      </w:r>
    </w:p>
    <w:p w:rsidR="0059116C" w:rsidRDefault="0059116C" w:rsidP="0059116C">
      <w:pPr>
        <w:spacing w:line="576" w:lineRule="exact"/>
        <w:ind w:firstLineChars="200" w:firstLine="640"/>
        <w:rPr>
          <w:rFonts w:ascii="仿宋_GB2312" w:eastAsia="仿宋_GB2312" w:hAnsi="黑体" w:cs="宋体" w:hint="eastAsia"/>
          <w:color w:val="000000"/>
          <w:sz w:val="32"/>
          <w:szCs w:val="32"/>
        </w:rPr>
      </w:pPr>
      <w:r>
        <w:rPr>
          <w:rFonts w:ascii="黑体" w:eastAsia="黑体" w:hAnsi="黑体" w:cs="宋体" w:hint="eastAsia"/>
          <w:color w:val="000000"/>
          <w:sz w:val="32"/>
          <w:szCs w:val="32"/>
        </w:rPr>
        <w:t>第十五条</w:t>
      </w:r>
      <w:r>
        <w:rPr>
          <w:rFonts w:ascii="仿宋_GB2312" w:eastAsia="仿宋_GB2312" w:hAnsi="黑体" w:cs="宋体" w:hint="eastAsia"/>
          <w:color w:val="000000"/>
          <w:sz w:val="32"/>
          <w:szCs w:val="32"/>
        </w:rPr>
        <w:t xml:space="preserve">  草原承包经营权流转收益归承包方所有，任何组织和个人不得截留、扣缴。</w:t>
      </w:r>
    </w:p>
    <w:p w:rsidR="0059116C" w:rsidRDefault="0059116C" w:rsidP="0059116C">
      <w:pPr>
        <w:spacing w:line="576" w:lineRule="exact"/>
        <w:ind w:firstLineChars="200" w:firstLine="640"/>
        <w:rPr>
          <w:rFonts w:ascii="仿宋_GB2312" w:eastAsia="仿宋_GB2312" w:hAnsi="黑体" w:cs="宋体" w:hint="eastAsia"/>
          <w:color w:val="000000"/>
          <w:sz w:val="32"/>
          <w:szCs w:val="32"/>
        </w:rPr>
      </w:pPr>
      <w:r>
        <w:rPr>
          <w:rFonts w:ascii="仿宋_GB2312" w:eastAsia="仿宋_GB2312" w:hAnsi="黑体" w:cs="宋体" w:hint="eastAsia"/>
          <w:color w:val="000000"/>
          <w:sz w:val="32"/>
          <w:szCs w:val="32"/>
        </w:rPr>
        <w:t>草原承包经营权流转登记不得收取任何费用。</w:t>
      </w:r>
    </w:p>
    <w:p w:rsidR="0059116C" w:rsidRDefault="0059116C" w:rsidP="0059116C">
      <w:pPr>
        <w:spacing w:line="576" w:lineRule="exact"/>
        <w:ind w:firstLineChars="200" w:firstLine="640"/>
        <w:rPr>
          <w:rFonts w:ascii="仿宋_GB2312" w:eastAsia="仿宋_GB2312" w:hAnsi="黑体" w:cs="宋体" w:hint="eastAsia"/>
          <w:color w:val="000000"/>
          <w:sz w:val="32"/>
          <w:szCs w:val="32"/>
        </w:rPr>
      </w:pPr>
      <w:r>
        <w:rPr>
          <w:rFonts w:ascii="黑体" w:eastAsia="黑体" w:hAnsi="黑体" w:cs="宋体" w:hint="eastAsia"/>
          <w:color w:val="000000"/>
          <w:sz w:val="32"/>
          <w:szCs w:val="32"/>
        </w:rPr>
        <w:lastRenderedPageBreak/>
        <w:t>第十六条</w:t>
      </w:r>
      <w:r>
        <w:rPr>
          <w:rFonts w:ascii="仿宋_GB2312" w:eastAsia="仿宋_GB2312" w:hAnsi="黑体" w:cs="宋体" w:hint="eastAsia"/>
          <w:color w:val="000000"/>
          <w:sz w:val="32"/>
          <w:szCs w:val="32"/>
        </w:rPr>
        <w:t xml:space="preserve">  县级以上林业草原行政主管部门应当建立草原承包经营权流转信息平台，及时公布信息，为双方流转对接提供便捷服务。</w:t>
      </w:r>
    </w:p>
    <w:p w:rsidR="0059116C" w:rsidRDefault="0059116C" w:rsidP="0059116C">
      <w:pPr>
        <w:spacing w:line="576" w:lineRule="exact"/>
        <w:ind w:firstLineChars="200" w:firstLine="640"/>
        <w:rPr>
          <w:rFonts w:ascii="仿宋_GB2312" w:eastAsia="仿宋_GB2312" w:hAnsi="黑体" w:cs="宋体" w:hint="eastAsia"/>
          <w:color w:val="000000"/>
          <w:sz w:val="32"/>
          <w:szCs w:val="32"/>
        </w:rPr>
      </w:pPr>
      <w:r>
        <w:rPr>
          <w:rFonts w:ascii="黑体" w:eastAsia="黑体" w:hAnsi="黑体" w:cs="宋体" w:hint="eastAsia"/>
          <w:color w:val="000000"/>
          <w:sz w:val="32"/>
          <w:szCs w:val="32"/>
        </w:rPr>
        <w:t>第十七条</w:t>
      </w:r>
      <w:r>
        <w:rPr>
          <w:rFonts w:ascii="仿宋_GB2312" w:eastAsia="仿宋_GB2312" w:hAnsi="黑体" w:cs="宋体" w:hint="eastAsia"/>
          <w:color w:val="000000"/>
          <w:sz w:val="32"/>
          <w:szCs w:val="32"/>
        </w:rPr>
        <w:t xml:space="preserve">  乡（镇）人民政府及其草原流转服务机构应当开展法律政策宣传、流转价格、流转信息等咨询，及时为流转双方提供流转合同文本格式，指导其依法签订合同。</w:t>
      </w:r>
    </w:p>
    <w:p w:rsidR="0059116C" w:rsidRDefault="0059116C" w:rsidP="0059116C">
      <w:pPr>
        <w:spacing w:line="576" w:lineRule="exact"/>
        <w:ind w:firstLineChars="200" w:firstLine="640"/>
        <w:rPr>
          <w:rFonts w:ascii="仿宋_GB2312" w:eastAsia="仿宋_GB2312" w:hAnsi="黑体" w:cs="宋体" w:hint="eastAsia"/>
          <w:color w:val="000000"/>
          <w:sz w:val="32"/>
          <w:szCs w:val="32"/>
        </w:rPr>
      </w:pPr>
      <w:r>
        <w:rPr>
          <w:rFonts w:ascii="黑体" w:eastAsia="黑体" w:hAnsi="黑体" w:cs="宋体" w:hint="eastAsia"/>
          <w:color w:val="000000"/>
          <w:sz w:val="32"/>
          <w:szCs w:val="32"/>
        </w:rPr>
        <w:t>第十八条</w:t>
      </w:r>
      <w:r>
        <w:rPr>
          <w:rFonts w:ascii="仿宋_GB2312" w:eastAsia="仿宋_GB2312" w:hAnsi="黑体" w:cs="宋体" w:hint="eastAsia"/>
          <w:color w:val="000000"/>
          <w:sz w:val="32"/>
          <w:szCs w:val="32"/>
        </w:rPr>
        <w:t xml:space="preserve">  草原承包经营权流转发生纠纷的，由双方当事人协商解决。</w:t>
      </w:r>
    </w:p>
    <w:p w:rsidR="0059116C" w:rsidRDefault="0059116C" w:rsidP="0059116C">
      <w:pPr>
        <w:spacing w:line="576" w:lineRule="exact"/>
        <w:ind w:firstLineChars="200" w:firstLine="640"/>
        <w:rPr>
          <w:rFonts w:ascii="仿宋_GB2312" w:eastAsia="仿宋_GB2312" w:hAnsi="黑体" w:cs="宋体" w:hint="eastAsia"/>
          <w:color w:val="000000"/>
          <w:sz w:val="32"/>
          <w:szCs w:val="32"/>
        </w:rPr>
      </w:pPr>
      <w:r>
        <w:rPr>
          <w:rFonts w:ascii="仿宋_GB2312" w:eastAsia="仿宋_GB2312" w:hAnsi="黑体" w:cs="宋体" w:hint="eastAsia"/>
          <w:color w:val="000000"/>
          <w:sz w:val="32"/>
          <w:szCs w:val="32"/>
        </w:rPr>
        <w:t>当事人协商不成的，可以请求村委会、乡（镇）人民政府进行调解。</w:t>
      </w:r>
    </w:p>
    <w:p w:rsidR="0059116C" w:rsidRDefault="0059116C" w:rsidP="0059116C">
      <w:pPr>
        <w:spacing w:line="576" w:lineRule="exact"/>
        <w:ind w:firstLineChars="200" w:firstLine="640"/>
        <w:rPr>
          <w:rFonts w:ascii="仿宋_GB2312" w:eastAsia="仿宋_GB2312" w:hAnsi="黑体" w:cs="宋体" w:hint="eastAsia"/>
          <w:color w:val="000000"/>
          <w:sz w:val="32"/>
          <w:szCs w:val="32"/>
        </w:rPr>
      </w:pPr>
      <w:r>
        <w:rPr>
          <w:rFonts w:ascii="仿宋_GB2312" w:eastAsia="仿宋_GB2312" w:hAnsi="黑体" w:cs="宋体" w:hint="eastAsia"/>
          <w:color w:val="000000"/>
          <w:sz w:val="32"/>
          <w:szCs w:val="32"/>
        </w:rPr>
        <w:t>当事人不愿协商或者调解不成的，可以向土地（草原）承包纠纷仲裁委员会申请仲裁，也可以依法向人民法院提起诉讼。纠纷未解决前，任何一方不得改变草原的现状和用途。</w:t>
      </w:r>
    </w:p>
    <w:p w:rsidR="0059116C" w:rsidRDefault="0059116C" w:rsidP="0059116C">
      <w:pPr>
        <w:spacing w:line="576" w:lineRule="exact"/>
        <w:ind w:firstLineChars="200" w:firstLine="640"/>
        <w:rPr>
          <w:rFonts w:ascii="仿宋_GB2312" w:eastAsia="仿宋_GB2312" w:hAnsi="黑体" w:cs="宋体" w:hint="eastAsia"/>
          <w:color w:val="000000"/>
          <w:sz w:val="32"/>
          <w:szCs w:val="32"/>
        </w:rPr>
      </w:pPr>
      <w:r>
        <w:rPr>
          <w:rFonts w:ascii="黑体" w:eastAsia="黑体" w:hAnsi="黑体" w:cs="宋体" w:hint="eastAsia"/>
          <w:color w:val="000000"/>
          <w:sz w:val="32"/>
          <w:szCs w:val="32"/>
        </w:rPr>
        <w:t>第十九条</w:t>
      </w:r>
      <w:r>
        <w:rPr>
          <w:rFonts w:ascii="仿宋_GB2312" w:eastAsia="仿宋_GB2312" w:hAnsi="黑体" w:cs="宋体" w:hint="eastAsia"/>
          <w:color w:val="000000"/>
          <w:sz w:val="32"/>
          <w:szCs w:val="32"/>
        </w:rPr>
        <w:t xml:space="preserve">  承包方、受让方一方不履行草原流转合同约定的义务，依照合同约定和有关法律、法规的规定，承担违约责任。</w:t>
      </w:r>
    </w:p>
    <w:p w:rsidR="0059116C" w:rsidRDefault="0059116C" w:rsidP="0059116C">
      <w:pPr>
        <w:spacing w:line="576" w:lineRule="exact"/>
        <w:ind w:firstLineChars="200" w:firstLine="640"/>
        <w:rPr>
          <w:rFonts w:ascii="仿宋_GB2312" w:eastAsia="仿宋_GB2312" w:hAnsi="黑体" w:cs="宋体" w:hint="eastAsia"/>
          <w:color w:val="000000"/>
          <w:sz w:val="32"/>
          <w:szCs w:val="32"/>
        </w:rPr>
      </w:pPr>
      <w:r>
        <w:rPr>
          <w:rFonts w:ascii="仿宋_GB2312" w:eastAsia="仿宋_GB2312" w:hAnsi="黑体" w:cs="宋体" w:hint="eastAsia"/>
          <w:color w:val="000000"/>
          <w:sz w:val="32"/>
          <w:szCs w:val="32"/>
        </w:rPr>
        <w:t>违反本办法第十一条规定，签订的草原流转合同无效。</w:t>
      </w:r>
    </w:p>
    <w:p w:rsidR="0059116C" w:rsidRDefault="0059116C" w:rsidP="0059116C">
      <w:pPr>
        <w:spacing w:line="576" w:lineRule="exact"/>
        <w:ind w:firstLineChars="200" w:firstLine="640"/>
        <w:rPr>
          <w:rFonts w:ascii="仿宋_GB2312" w:eastAsia="仿宋_GB2312" w:hAnsi="黑体" w:cs="宋体" w:hint="eastAsia"/>
          <w:color w:val="000000"/>
          <w:sz w:val="32"/>
          <w:szCs w:val="32"/>
        </w:rPr>
      </w:pPr>
      <w:r>
        <w:rPr>
          <w:rFonts w:ascii="仿宋_GB2312" w:eastAsia="仿宋_GB2312" w:hAnsi="黑体" w:cs="宋体" w:hint="eastAsia"/>
          <w:color w:val="000000"/>
          <w:sz w:val="32"/>
          <w:szCs w:val="32"/>
        </w:rPr>
        <w:t>违反本办法第十二条规定的，承包方应当依据合同约定要求受让方停止侵害，限期恢复植被，也可以提请林业草原行政主管部门或者草原监督管理机构依法处理。</w:t>
      </w:r>
    </w:p>
    <w:p w:rsidR="0059116C" w:rsidRDefault="0059116C" w:rsidP="0059116C">
      <w:pPr>
        <w:spacing w:line="576" w:lineRule="exact"/>
        <w:ind w:firstLineChars="200" w:firstLine="640"/>
        <w:rPr>
          <w:rFonts w:ascii="仿宋_GB2312" w:eastAsia="仿宋_GB2312" w:hAnsi="黑体" w:cs="宋体" w:hint="eastAsia"/>
          <w:color w:val="000000"/>
          <w:sz w:val="32"/>
          <w:szCs w:val="32"/>
        </w:rPr>
      </w:pPr>
      <w:r>
        <w:rPr>
          <w:rFonts w:ascii="黑体" w:eastAsia="黑体" w:hAnsi="黑体" w:cs="宋体" w:hint="eastAsia"/>
          <w:color w:val="000000"/>
          <w:sz w:val="32"/>
          <w:szCs w:val="32"/>
        </w:rPr>
        <w:t>第二十条</w:t>
      </w:r>
      <w:r>
        <w:rPr>
          <w:rFonts w:ascii="仿宋_GB2312" w:eastAsia="仿宋_GB2312" w:hAnsi="黑体" w:cs="宋体" w:hint="eastAsia"/>
          <w:color w:val="000000"/>
          <w:sz w:val="32"/>
          <w:szCs w:val="32"/>
        </w:rPr>
        <w:t xml:space="preserve">  违反本办法规定，受让方擅自改变流转草原用途的，依据《中华人民共和国草原法》相关规定予以处罚。</w:t>
      </w:r>
    </w:p>
    <w:p w:rsidR="0059116C" w:rsidRDefault="0059116C" w:rsidP="0059116C">
      <w:pPr>
        <w:spacing w:line="576" w:lineRule="exact"/>
        <w:ind w:firstLineChars="200" w:firstLine="640"/>
        <w:rPr>
          <w:rFonts w:ascii="仿宋_GB2312" w:eastAsia="仿宋_GB2312" w:hAnsi="黑体" w:cs="宋体" w:hint="eastAsia"/>
          <w:color w:val="000000"/>
          <w:sz w:val="32"/>
          <w:szCs w:val="32"/>
        </w:rPr>
      </w:pPr>
      <w:r>
        <w:rPr>
          <w:rFonts w:ascii="黑体" w:eastAsia="黑体" w:hAnsi="黑体" w:cs="宋体" w:hint="eastAsia"/>
          <w:color w:val="000000"/>
          <w:sz w:val="32"/>
          <w:szCs w:val="32"/>
        </w:rPr>
        <w:lastRenderedPageBreak/>
        <w:t>第二十一条</w:t>
      </w:r>
      <w:r>
        <w:rPr>
          <w:rFonts w:ascii="仿宋_GB2312" w:eastAsia="仿宋_GB2312" w:hAnsi="黑体" w:cs="宋体" w:hint="eastAsia"/>
          <w:color w:val="000000"/>
          <w:sz w:val="32"/>
          <w:szCs w:val="32"/>
        </w:rPr>
        <w:t xml:space="preserve">  受让方超过核定的载畜量放牧的，由县级以上人民政府林业草原行政主管部门或者草原监督管理机构责令限期改正；逾期不改正的，按照《青海省实施〈中华人民共和国草原法〉办法》第六十二条的规定进行处罚。</w:t>
      </w:r>
    </w:p>
    <w:p w:rsidR="0059116C" w:rsidRDefault="0059116C" w:rsidP="0059116C">
      <w:pPr>
        <w:spacing w:line="576" w:lineRule="exact"/>
        <w:ind w:firstLineChars="200" w:firstLine="640"/>
        <w:rPr>
          <w:rFonts w:ascii="仿宋_GB2312" w:eastAsia="仿宋_GB2312" w:hAnsi="黑体" w:cs="宋体" w:hint="eastAsia"/>
          <w:color w:val="000000"/>
          <w:sz w:val="32"/>
          <w:szCs w:val="32"/>
        </w:rPr>
      </w:pPr>
      <w:r>
        <w:rPr>
          <w:rFonts w:ascii="黑体" w:eastAsia="黑体" w:hAnsi="黑体" w:cs="宋体" w:hint="eastAsia"/>
          <w:color w:val="000000"/>
          <w:sz w:val="32"/>
          <w:szCs w:val="32"/>
        </w:rPr>
        <w:t>第二十二条</w:t>
      </w:r>
      <w:r>
        <w:rPr>
          <w:rFonts w:ascii="仿宋_GB2312" w:eastAsia="仿宋_GB2312" w:hAnsi="黑体" w:cs="宋体" w:hint="eastAsia"/>
          <w:color w:val="000000"/>
          <w:sz w:val="32"/>
          <w:szCs w:val="32"/>
        </w:rPr>
        <w:t xml:space="preserve">  发包方强迫、阻碍承包方进行草原承包经营权流转或从事其他侵害草原承包方合法权益的行为，依据《中华人民共和国农村土地承包法》第五十七条规定</w:t>
      </w:r>
      <w:r>
        <w:rPr>
          <w:rFonts w:ascii="仿宋_GB2312" w:eastAsia="仿宋_GB2312" w:hAnsi="黑体" w:cs="宋体"/>
          <w:color w:val="000000"/>
          <w:sz w:val="32"/>
          <w:szCs w:val="32"/>
        </w:rPr>
        <w:t>,</w:t>
      </w:r>
      <w:r>
        <w:rPr>
          <w:rFonts w:ascii="仿宋_GB2312" w:eastAsia="仿宋_GB2312" w:hAnsi="黑体" w:cs="宋体" w:hint="eastAsia"/>
          <w:color w:val="000000"/>
          <w:sz w:val="32"/>
          <w:szCs w:val="32"/>
        </w:rPr>
        <w:t>承担停止侵害</w:t>
      </w:r>
      <w:r>
        <w:rPr>
          <w:rFonts w:ascii="MS Mincho" w:eastAsia="MS Mincho" w:hAnsi="MS Mincho" w:cs="MS Mincho" w:hint="eastAsia"/>
          <w:color w:val="000000"/>
          <w:sz w:val="32"/>
          <w:szCs w:val="32"/>
        </w:rPr>
        <w:t>､</w:t>
      </w:r>
      <w:r>
        <w:rPr>
          <w:rFonts w:ascii="仿宋_GB2312" w:eastAsia="仿宋_GB2312" w:hAnsi="仿宋_GB2312" w:cs="仿宋_GB2312" w:hint="eastAsia"/>
          <w:color w:val="000000"/>
          <w:sz w:val="32"/>
          <w:szCs w:val="32"/>
        </w:rPr>
        <w:t>排除妨碍</w:t>
      </w:r>
      <w:r>
        <w:rPr>
          <w:rFonts w:ascii="MS Mincho" w:eastAsia="MS Mincho" w:hAnsi="MS Mincho" w:cs="MS Mincho" w:hint="eastAsia"/>
          <w:color w:val="000000"/>
          <w:sz w:val="32"/>
          <w:szCs w:val="32"/>
        </w:rPr>
        <w:t>､</w:t>
      </w:r>
      <w:r>
        <w:rPr>
          <w:rFonts w:ascii="仿宋_GB2312" w:eastAsia="仿宋_GB2312" w:hAnsi="仿宋_GB2312" w:cs="仿宋_GB2312" w:hint="eastAsia"/>
          <w:color w:val="000000"/>
          <w:sz w:val="32"/>
          <w:szCs w:val="32"/>
        </w:rPr>
        <w:t>消除危险</w:t>
      </w:r>
      <w:r>
        <w:rPr>
          <w:rFonts w:ascii="MS Mincho" w:eastAsia="MS Mincho" w:hAnsi="MS Mincho" w:cs="MS Mincho" w:hint="eastAsia"/>
          <w:color w:val="000000"/>
          <w:sz w:val="32"/>
          <w:szCs w:val="32"/>
        </w:rPr>
        <w:t>､</w:t>
      </w:r>
      <w:r>
        <w:rPr>
          <w:rFonts w:ascii="仿宋_GB2312" w:eastAsia="仿宋_GB2312" w:hAnsi="仿宋_GB2312" w:cs="仿宋_GB2312" w:hint="eastAsia"/>
          <w:color w:val="000000"/>
          <w:sz w:val="32"/>
          <w:szCs w:val="32"/>
        </w:rPr>
        <w:t>返还财产</w:t>
      </w:r>
      <w:r>
        <w:rPr>
          <w:rFonts w:ascii="MS Mincho" w:eastAsia="MS Mincho" w:hAnsi="MS Mincho" w:cs="MS Mincho" w:hint="eastAsia"/>
          <w:color w:val="000000"/>
          <w:sz w:val="32"/>
          <w:szCs w:val="32"/>
        </w:rPr>
        <w:t>､</w:t>
      </w:r>
      <w:r>
        <w:rPr>
          <w:rFonts w:ascii="仿宋_GB2312" w:eastAsia="仿宋_GB2312" w:hAnsi="仿宋_GB2312" w:cs="仿宋_GB2312" w:hint="eastAsia"/>
          <w:color w:val="000000"/>
          <w:sz w:val="32"/>
          <w:szCs w:val="32"/>
        </w:rPr>
        <w:t>恢复原状</w:t>
      </w:r>
      <w:r>
        <w:rPr>
          <w:rFonts w:ascii="MS Mincho" w:eastAsia="MS Mincho" w:hAnsi="MS Mincho" w:cs="MS Mincho" w:hint="eastAsia"/>
          <w:color w:val="000000"/>
          <w:sz w:val="32"/>
          <w:szCs w:val="32"/>
        </w:rPr>
        <w:t>､</w:t>
      </w:r>
      <w:r>
        <w:rPr>
          <w:rFonts w:ascii="仿宋_GB2312" w:eastAsia="仿宋_GB2312" w:hAnsi="仿宋_GB2312" w:cs="仿宋_GB2312" w:hint="eastAsia"/>
          <w:color w:val="000000"/>
          <w:sz w:val="32"/>
          <w:szCs w:val="32"/>
        </w:rPr>
        <w:t>赔偿损失等民事责</w:t>
      </w:r>
      <w:r>
        <w:rPr>
          <w:rFonts w:ascii="仿宋_GB2312" w:eastAsia="仿宋_GB2312" w:hAnsi="黑体" w:cs="宋体" w:hint="eastAsia"/>
          <w:color w:val="000000"/>
          <w:sz w:val="32"/>
          <w:szCs w:val="32"/>
        </w:rPr>
        <w:t>任。</w:t>
      </w:r>
    </w:p>
    <w:p w:rsidR="0059116C" w:rsidRDefault="0059116C" w:rsidP="0059116C">
      <w:pPr>
        <w:spacing w:line="576" w:lineRule="exact"/>
        <w:ind w:firstLineChars="200" w:firstLine="640"/>
        <w:rPr>
          <w:rFonts w:ascii="仿宋_GB2312" w:eastAsia="仿宋_GB2312" w:hAnsi="黑体" w:cs="宋体" w:hint="eastAsia"/>
          <w:color w:val="000000"/>
          <w:sz w:val="32"/>
          <w:szCs w:val="32"/>
        </w:rPr>
      </w:pPr>
      <w:r>
        <w:rPr>
          <w:rFonts w:ascii="黑体" w:eastAsia="黑体" w:hAnsi="黑体" w:cs="宋体" w:hint="eastAsia"/>
          <w:color w:val="000000"/>
          <w:sz w:val="32"/>
          <w:szCs w:val="32"/>
        </w:rPr>
        <w:t>第二十三条</w:t>
      </w:r>
      <w:r>
        <w:rPr>
          <w:rFonts w:ascii="仿宋_GB2312" w:eastAsia="仿宋_GB2312" w:hAnsi="黑体" w:cs="宋体" w:hint="eastAsia"/>
          <w:color w:val="000000"/>
          <w:sz w:val="32"/>
          <w:szCs w:val="32"/>
        </w:rPr>
        <w:t xml:space="preserve">  林业草原行政主管部门及其他国家机关工作人员玩忽职守、滥用职权、徇私舞弊，干涉、妨害草原承包经营权流转的，由所在单位或有关部门依法给予处分。</w:t>
      </w:r>
    </w:p>
    <w:p w:rsidR="0059116C" w:rsidRDefault="0059116C" w:rsidP="0059116C">
      <w:pPr>
        <w:spacing w:line="576" w:lineRule="exact"/>
        <w:ind w:firstLineChars="200" w:firstLine="640"/>
        <w:rPr>
          <w:rFonts w:ascii="仿宋_GB2312" w:eastAsia="仿宋_GB2312" w:hAnsi="黑体" w:cs="宋体" w:hint="eastAsia"/>
          <w:color w:val="000000"/>
          <w:sz w:val="32"/>
          <w:szCs w:val="32"/>
        </w:rPr>
      </w:pPr>
      <w:r>
        <w:rPr>
          <w:rFonts w:ascii="黑体" w:eastAsia="黑体" w:hAnsi="黑体" w:cs="宋体" w:hint="eastAsia"/>
          <w:color w:val="000000"/>
          <w:sz w:val="32"/>
          <w:szCs w:val="32"/>
        </w:rPr>
        <w:t>第二十四条</w:t>
      </w:r>
      <w:r>
        <w:rPr>
          <w:rFonts w:ascii="仿宋_GB2312" w:eastAsia="仿宋_GB2312" w:hAnsi="黑体" w:cs="宋体" w:hint="eastAsia"/>
          <w:color w:val="000000"/>
          <w:sz w:val="32"/>
          <w:szCs w:val="32"/>
        </w:rPr>
        <w:t xml:space="preserve">  本办法所称流转是指采用转包、出租、互换、转让、股份合作等形式流转草原承包经营权的行为。</w:t>
      </w:r>
    </w:p>
    <w:p w:rsidR="0059116C" w:rsidRDefault="0059116C" w:rsidP="0059116C">
      <w:pPr>
        <w:spacing w:line="576" w:lineRule="exact"/>
        <w:ind w:firstLineChars="200" w:firstLine="640"/>
        <w:rPr>
          <w:rFonts w:ascii="仿宋_GB2312" w:eastAsia="仿宋_GB2312" w:hAnsi="黑体" w:cs="宋体" w:hint="eastAsia"/>
          <w:color w:val="000000"/>
          <w:sz w:val="32"/>
          <w:szCs w:val="32"/>
        </w:rPr>
      </w:pPr>
      <w:r>
        <w:rPr>
          <w:rFonts w:ascii="仿宋_GB2312" w:eastAsia="仿宋_GB2312" w:hAnsi="黑体" w:cs="宋体" w:hint="eastAsia"/>
          <w:color w:val="000000"/>
          <w:sz w:val="32"/>
          <w:szCs w:val="32"/>
        </w:rPr>
        <w:t>转包，是指承包方将部分或者全部草原承包经营权以一定期限转包给同一集体经济组织内其他牧户或个人从事畜牧业生产经营。转包后原草原承包关系不变，原承包方继续履行原草原承包合同规定的权利和义务。受让方按转包时约定的条件对转包方负责。</w:t>
      </w:r>
    </w:p>
    <w:p w:rsidR="0059116C" w:rsidRDefault="0059116C" w:rsidP="0059116C">
      <w:pPr>
        <w:spacing w:line="576" w:lineRule="exact"/>
        <w:ind w:firstLineChars="200" w:firstLine="640"/>
        <w:rPr>
          <w:rFonts w:ascii="仿宋_GB2312" w:eastAsia="仿宋_GB2312" w:hAnsi="黑体" w:cs="宋体" w:hint="eastAsia"/>
          <w:color w:val="000000"/>
          <w:sz w:val="32"/>
          <w:szCs w:val="32"/>
        </w:rPr>
      </w:pPr>
      <w:r>
        <w:rPr>
          <w:rFonts w:ascii="仿宋_GB2312" w:eastAsia="仿宋_GB2312" w:hAnsi="黑体" w:cs="宋体" w:hint="eastAsia"/>
          <w:color w:val="000000"/>
          <w:sz w:val="32"/>
          <w:szCs w:val="32"/>
        </w:rPr>
        <w:t>出租，是指承包方将部分或全部草原承包经营权以一定期限租赁给他人从事畜牧业生产经营。出租后原草原承包关系不变，原承包方继续履行原草原承包合同规定的权利和义务。受让方按</w:t>
      </w:r>
      <w:r>
        <w:rPr>
          <w:rFonts w:ascii="仿宋_GB2312" w:eastAsia="仿宋_GB2312" w:hAnsi="黑体" w:cs="宋体" w:hint="eastAsia"/>
          <w:color w:val="000000"/>
          <w:sz w:val="32"/>
          <w:szCs w:val="32"/>
        </w:rPr>
        <w:lastRenderedPageBreak/>
        <w:t>出租时约定的条件对承包方负责。</w:t>
      </w:r>
    </w:p>
    <w:p w:rsidR="0059116C" w:rsidRDefault="0059116C" w:rsidP="0059116C">
      <w:pPr>
        <w:spacing w:line="576" w:lineRule="exact"/>
        <w:ind w:firstLineChars="200" w:firstLine="640"/>
        <w:rPr>
          <w:rFonts w:ascii="仿宋_GB2312" w:eastAsia="仿宋_GB2312" w:hAnsi="黑体" w:cs="宋体" w:hint="eastAsia"/>
          <w:color w:val="000000"/>
          <w:sz w:val="32"/>
          <w:szCs w:val="32"/>
        </w:rPr>
      </w:pPr>
      <w:r>
        <w:rPr>
          <w:rFonts w:ascii="仿宋_GB2312" w:eastAsia="仿宋_GB2312" w:hAnsi="黑体" w:cs="宋体" w:hint="eastAsia"/>
          <w:color w:val="000000"/>
          <w:sz w:val="32"/>
          <w:szCs w:val="32"/>
        </w:rPr>
        <w:t>互换，是指承包方之间为方便放牧或者各自需要，对属于同一集体经济组织内的承包草原进行互换，同时交换相应的草原承包经营权。</w:t>
      </w:r>
    </w:p>
    <w:p w:rsidR="0059116C" w:rsidRDefault="0059116C" w:rsidP="0059116C">
      <w:pPr>
        <w:spacing w:line="576" w:lineRule="exact"/>
        <w:ind w:firstLineChars="200" w:firstLine="640"/>
        <w:rPr>
          <w:rFonts w:ascii="仿宋_GB2312" w:eastAsia="仿宋_GB2312" w:hAnsi="黑体" w:cs="宋体" w:hint="eastAsia"/>
          <w:color w:val="000000"/>
          <w:sz w:val="32"/>
          <w:szCs w:val="32"/>
        </w:rPr>
      </w:pPr>
      <w:r>
        <w:rPr>
          <w:rFonts w:ascii="仿宋_GB2312" w:eastAsia="仿宋_GB2312" w:hAnsi="黑体" w:cs="宋体" w:hint="eastAsia"/>
          <w:color w:val="000000"/>
          <w:sz w:val="32"/>
          <w:szCs w:val="32"/>
        </w:rPr>
        <w:t>转让，是指承包方有稳定的非农牧职业或者有稳定的收入来源，由承包方和受让方申请，经发包方同意，将部分或者全部承包经营的草原及其相应的权利义务让渡给其他从事畜牧业生产经营的组织或个人，原承包方在承包期内的草原承包经营权部分或全部灭失。由受让方与发包方重新确立承包关系，签订草原承包经营合同，并到草原经营权证发证机关办理权属变更手续，更换证书。</w:t>
      </w:r>
    </w:p>
    <w:p w:rsidR="0059116C" w:rsidRDefault="0059116C" w:rsidP="0059116C">
      <w:pPr>
        <w:spacing w:line="576" w:lineRule="exact"/>
        <w:ind w:firstLineChars="200" w:firstLine="640"/>
        <w:rPr>
          <w:rFonts w:ascii="仿宋_GB2312" w:eastAsia="仿宋_GB2312" w:hAnsi="黑体" w:cs="宋体" w:hint="eastAsia"/>
          <w:color w:val="000000"/>
          <w:sz w:val="32"/>
          <w:szCs w:val="32"/>
        </w:rPr>
      </w:pPr>
      <w:r>
        <w:rPr>
          <w:rFonts w:ascii="仿宋_GB2312" w:eastAsia="仿宋_GB2312" w:hAnsi="黑体" w:cs="宋体" w:hint="eastAsia"/>
          <w:color w:val="000000"/>
          <w:sz w:val="32"/>
          <w:szCs w:val="32"/>
        </w:rPr>
        <w:t>股份合作，是指承包方之间为发展畜牧业经济，将草原承包经营权作为股权，自愿联合从事畜牧业生产经营，承包方承包经营权不变。</w:t>
      </w:r>
    </w:p>
    <w:p w:rsidR="0059116C" w:rsidRDefault="0059116C" w:rsidP="0059116C">
      <w:pPr>
        <w:spacing w:line="576" w:lineRule="exact"/>
        <w:ind w:firstLineChars="200" w:firstLine="640"/>
        <w:rPr>
          <w:rFonts w:ascii="仿宋_GB2312" w:eastAsia="仿宋_GB2312" w:hAnsi="黑体" w:cs="宋体" w:hint="eastAsia"/>
          <w:color w:val="000000"/>
          <w:sz w:val="32"/>
          <w:szCs w:val="32"/>
        </w:rPr>
      </w:pPr>
      <w:r>
        <w:rPr>
          <w:rFonts w:ascii="黑体" w:eastAsia="黑体" w:hAnsi="黑体" w:cs="宋体" w:hint="eastAsia"/>
          <w:color w:val="000000"/>
          <w:sz w:val="32"/>
          <w:szCs w:val="32"/>
        </w:rPr>
        <w:t>第二十五条</w:t>
      </w:r>
      <w:r>
        <w:rPr>
          <w:rFonts w:ascii="仿宋_GB2312" w:eastAsia="仿宋_GB2312" w:hAnsi="黑体" w:cs="宋体" w:hint="eastAsia"/>
          <w:color w:val="000000"/>
          <w:sz w:val="32"/>
          <w:szCs w:val="32"/>
        </w:rPr>
        <w:t xml:space="preserve">  国有农牧场草原承包经营权流转参照本办法执行。</w:t>
      </w:r>
    </w:p>
    <w:p w:rsidR="0059116C" w:rsidRDefault="0059116C" w:rsidP="0059116C">
      <w:pPr>
        <w:spacing w:line="576" w:lineRule="exact"/>
        <w:ind w:firstLineChars="200" w:firstLine="640"/>
        <w:rPr>
          <w:rFonts w:ascii="仿宋_GB2312" w:eastAsia="仿宋_GB2312" w:hAnsi="黑体" w:cs="宋体" w:hint="eastAsia"/>
          <w:color w:val="000000"/>
          <w:sz w:val="32"/>
          <w:szCs w:val="32"/>
        </w:rPr>
      </w:pPr>
      <w:r>
        <w:rPr>
          <w:rFonts w:ascii="黑体" w:eastAsia="黑体" w:hAnsi="黑体" w:cs="宋体" w:hint="eastAsia"/>
          <w:color w:val="000000"/>
          <w:sz w:val="32"/>
          <w:szCs w:val="32"/>
        </w:rPr>
        <w:t>第二十六条</w:t>
      </w:r>
      <w:r>
        <w:rPr>
          <w:rFonts w:ascii="仿宋_GB2312" w:eastAsia="仿宋_GB2312" w:hAnsi="黑体" w:cs="宋体" w:hint="eastAsia"/>
          <w:color w:val="000000"/>
          <w:sz w:val="32"/>
          <w:szCs w:val="32"/>
        </w:rPr>
        <w:t xml:space="preserve">  本办法自2012年3月1日起施行。2001年8月2日省人民政府第二十三次常务会议审议通过的《青海省草原使用权流转办法》同时废止。</w:t>
      </w:r>
    </w:p>
    <w:p w:rsidR="00EA3495" w:rsidRPr="0059116C" w:rsidRDefault="00EA3495">
      <w:pPr>
        <w:ind w:firstLineChars="200" w:firstLine="640"/>
        <w:rPr>
          <w:rFonts w:ascii="仿宋_GB2312" w:eastAsia="仿宋_GB2312" w:hAnsi="仿宋_GB2312" w:cs="仿宋_GB2312"/>
          <w:color w:val="333333"/>
          <w:sz w:val="32"/>
          <w:szCs w:val="32"/>
          <w:shd w:val="clear" w:color="auto" w:fill="FFFFFF"/>
        </w:rPr>
      </w:pPr>
    </w:p>
    <w:sectPr w:rsidR="00EA3495" w:rsidRPr="0059116C">
      <w:headerReference w:type="default" r:id="rId8"/>
      <w:footerReference w:type="default" r:id="rId9"/>
      <w:pgSz w:w="11906" w:h="16838"/>
      <w:pgMar w:top="1962" w:right="1474" w:bottom="1848" w:left="1587" w:header="851" w:footer="992" w:gutter="0"/>
      <w:pgNumType w:fmt="numberInDash"/>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A04AC" w:rsidRDefault="00EA04AC">
      <w:r>
        <w:separator/>
      </w:r>
    </w:p>
  </w:endnote>
  <w:endnote w:type="continuationSeparator" w:id="0">
    <w:p w:rsidR="00EA04AC" w:rsidRDefault="00EA0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书宋简体">
    <w:altName w:val="宋体"/>
    <w:panose1 w:val="020B0604020202020204"/>
    <w:charset w:val="86"/>
    <w:family w:val="script"/>
    <w:pitch w:val="default"/>
    <w:sig w:usb0="00000000" w:usb1="00000000" w:usb2="00000000" w:usb3="00000000" w:csb0="00040000" w:csb1="00000000"/>
  </w:font>
  <w:font w:name="楷体_GB2312">
    <w:altName w:val="微软雅黑"/>
    <w:panose1 w:val="020B0604020202020204"/>
    <w:charset w:val="86"/>
    <w:family w:val="auto"/>
    <w:pitch w:val="default"/>
    <w:sig w:usb0="00000001" w:usb1="080E0000" w:usb2="00000000" w:usb3="00000000" w:csb0="00040000" w:csb1="00000000"/>
  </w:font>
  <w:font w:name="方正小标宋_GBK">
    <w:altName w:val="微软雅黑"/>
    <w:panose1 w:val="020B0604020202020204"/>
    <w:charset w:val="86"/>
    <w:family w:val="script"/>
    <w:pitch w:val="default"/>
    <w:sig w:usb0="00000001" w:usb1="080E0000" w:usb2="00000000" w:usb3="00000000" w:csb0="00040000" w:csb1="00000000"/>
  </w:font>
  <w:font w:name="方正小标宋简体">
    <w:altName w:val="微软雅黑"/>
    <w:panose1 w:val="020B0604020202020204"/>
    <w:charset w:val="86"/>
    <w:family w:val="script"/>
    <w:pitch w:val="default"/>
    <w:sig w:usb0="00000000" w:usb1="00000000" w:usb2="00000010" w:usb3="00000000" w:csb0="00040000" w:csb1="00000000"/>
  </w:font>
  <w:font w:name="仿宋_GB2312">
    <w:altName w:val="微软雅黑"/>
    <w:panose1 w:val="020B0604020202020204"/>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A3495" w:rsidRDefault="00EA04AC">
    <w:pPr>
      <w:pStyle w:val="a5"/>
      <w:ind w:leftChars="2280" w:left="4788" w:firstLineChars="2000" w:firstLine="6400"/>
      <w:rPr>
        <w:rFonts w:eastAsia="仿宋"/>
        <w:sz w:val="32"/>
        <w:szCs w:val="48"/>
      </w:rPr>
    </w:pPr>
    <w:r>
      <w:rPr>
        <w:noProof/>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EA3495" w:rsidRDefault="00EA04AC">
                          <w:pPr>
                            <w:pStyle w:val="a4"/>
                          </w:pP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Pr>
                              <w:rFonts w:ascii="宋体" w:hAnsi="宋体" w:cs="宋体" w:hint="eastAsia"/>
                              <w:sz w:val="28"/>
                              <w:szCs w:val="28"/>
                            </w:rPr>
                            <w:t>- 1 -</w:t>
                          </w:r>
                          <w:r>
                            <w:rPr>
                              <w:rFonts w:ascii="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6" type="#_x0000_t202" style="position:absolute;left:0;text-align:left;margin-left:92.8pt;margin-top:0;width:2in;height:2in;z-index:251661312;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" filled="f" stroked="f" strokeweight=".5pt">
              <v:textbox style="mso-fit-shape-to-text:t" inset="0,0,0,0">
                <w:txbxContent>
                  <w:p w:rsidR="00EA3495" w:rsidRDefault="00EA04AC">
                    <w:pPr>
                      <w:pStyle w:val="a4"/>
                    </w:pP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Pr>
                        <w:rFonts w:ascii="宋体" w:hAnsi="宋体" w:cs="宋体" w:hint="eastAsia"/>
                        <w:sz w:val="28"/>
                        <w:szCs w:val="28"/>
                      </w:rPr>
                      <w:t>- 1 -</w:t>
                    </w:r>
                    <w:r>
                      <w:rPr>
                        <w:rFonts w:ascii="宋体" w:hAnsi="宋体" w:cs="宋体" w:hint="eastAsia"/>
                        <w:sz w:val="28"/>
                        <w:szCs w:val="28"/>
                      </w:rPr>
                      <w:fldChar w:fldCharType="end"/>
                    </w:r>
                  </w:p>
                </w:txbxContent>
              </v:textbox>
              <w10:wrap anchorx="margin"/>
            </v:shape>
          </w:pict>
        </mc:Fallback>
      </mc:AlternateContent>
    </w:r>
    <w:r>
      <w:rPr>
        <w:rFonts w:eastAsia="仿宋" w:hint="eastAsia"/>
        <w:sz w:val="32"/>
        <w:szCs w:val="48"/>
      </w:rPr>
      <w:t xml:space="preserve">  </w:t>
    </w:r>
  </w:p>
  <w:p w:rsidR="00EA3495" w:rsidRDefault="00EA04AC">
    <w:pPr>
      <w:pStyle w:val="a5"/>
      <w:wordWrap w:val="0"/>
      <w:ind w:leftChars="2280" w:left="4788" w:firstLineChars="2000" w:firstLine="6400"/>
      <w:jc w:val="right"/>
      <w:rPr>
        <w:rFonts w:ascii="宋体" w:hAnsi="宋体" w:cs="宋体"/>
        <w:b/>
        <w:bCs/>
        <w:color w:val="005192"/>
        <w:sz w:val="28"/>
        <w:szCs w:val="44"/>
      </w:rPr>
    </w:pPr>
    <w:r>
      <w:rPr>
        <w:noProof/>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AFE7444" id="直接连接符 5"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0,5.85pt" to="442.25pt,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" strokecolor="#005192" strokeweight="1.75pt">
              <v:stroke joinstyle="miter"/>
            </v:line>
          </w:pict>
        </mc:Fallback>
      </mc:AlternateContent>
    </w:r>
    <w:r>
      <w:rPr>
        <w:rFonts w:eastAsia="仿宋" w:hint="eastAsia"/>
        <w:sz w:val="32"/>
        <w:szCs w:val="48"/>
      </w:rPr>
      <w:t>X</w:t>
    </w:r>
    <w:r w:rsidR="001C60DA">
      <w:rPr>
        <w:rFonts w:ascii="宋体" w:hAnsi="宋体" w:cs="宋体" w:hint="eastAsia"/>
        <w:b/>
        <w:bCs/>
        <w:color w:val="005192"/>
        <w:sz w:val="28"/>
        <w:szCs w:val="44"/>
      </w:rPr>
      <w:t>青海</w:t>
    </w:r>
    <w:r>
      <w:rPr>
        <w:rFonts w:ascii="宋体" w:hAnsi="宋体" w:cs="宋体" w:hint="eastAsia"/>
        <w:b/>
        <w:bCs/>
        <w:color w:val="005192"/>
        <w:sz w:val="28"/>
        <w:szCs w:val="44"/>
      </w:rPr>
      <w:t>省人民政府发布</w:t>
    </w:r>
    <w:r>
      <w:rPr>
        <w:rFonts w:ascii="宋体" w:hAnsi="宋体" w:cs="宋体" w:hint="eastAsia"/>
        <w:b/>
        <w:bCs/>
        <w:color w:val="005192"/>
        <w:sz w:val="28"/>
        <w:szCs w:val="44"/>
      </w:rPr>
      <w:t xml:space="preserve">     </w:t>
    </w:r>
  </w:p>
  <w:p w:rsidR="00EA3495" w:rsidRDefault="00EA3495">
    <w:pPr>
      <w:pStyle w:val="a5"/>
      <w:wordWrap w:val="0"/>
      <w:ind w:leftChars="2280" w:left="4788" w:firstLineChars="2000" w:firstLine="5622"/>
      <w:jc w:val="right"/>
      <w:rPr>
        <w:rFonts w:ascii="宋体" w:hAnsi="宋体" w:cs="宋体"/>
        <w:b/>
        <w:bCs/>
        <w:color w:val="005192"/>
        <w:sz w:val="28"/>
        <w:szCs w:val="4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A04AC" w:rsidRDefault="00EA04AC">
      <w:r>
        <w:separator/>
      </w:r>
    </w:p>
  </w:footnote>
  <w:footnote w:type="continuationSeparator" w:id="0">
    <w:p w:rsidR="00EA04AC" w:rsidRDefault="00EA04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A3495" w:rsidRDefault="00EA04AC">
    <w:pPr>
      <w:pStyle w:val="a5"/>
      <w:textAlignment w:val="center"/>
      <w:rPr>
        <w:rFonts w:ascii="宋体" w:hAnsi="宋体" w:cs="宋体"/>
        <w:b/>
        <w:bCs/>
        <w:color w:val="005192"/>
        <w:sz w:val="32"/>
      </w:rPr>
    </w:pPr>
    <w:r>
      <w:rPr>
        <w:rFonts w:ascii="宋体" w:hAnsi="宋体" w:cs="宋体" w:hint="eastAsia"/>
        <w:b/>
        <w:bCs/>
        <w:noProof/>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D77E635" id="直接连接符 4"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3pt,54.35pt" to="442.25pt,54.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" strokecolor="#005192" strokeweight="1.75pt">
              <v:stroke joinstyle="miter"/>
            </v:line>
          </w:pict>
        </mc:Fallback>
      </mc:AlternateContent>
    </w:r>
  </w:p>
  <w:p w:rsidR="00EA3495" w:rsidRDefault="00EA04AC">
    <w:pPr>
      <w:pStyle w:val="a5"/>
      <w:textAlignment w:val="center"/>
      <w:rPr>
        <w:rFonts w:ascii="宋体" w:hAnsi="宋体" w:cs="宋体"/>
        <w:b/>
        <w:bCs/>
        <w:color w:val="005192"/>
        <w:sz w:val="32"/>
        <w:szCs w:val="32"/>
      </w:rPr>
    </w:pPr>
    <w:r>
      <w:rPr>
        <w:rFonts w:ascii="宋体" w:hAnsi="宋体" w:cs="宋体" w:hint="eastAsia"/>
        <w:b/>
        <w:bCs/>
        <w:noProof/>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sidR="001C60DA">
      <w:rPr>
        <w:rFonts w:ascii="宋体" w:hAnsi="宋体" w:cs="宋体" w:hint="eastAsia"/>
        <w:b/>
        <w:bCs/>
        <w:color w:val="005192"/>
        <w:sz w:val="32"/>
        <w:szCs w:val="32"/>
      </w:rPr>
      <w:t>青海</w:t>
    </w:r>
    <w:r>
      <w:rPr>
        <w:rFonts w:ascii="宋体" w:hAnsi="宋体" w:cs="宋体" w:hint="eastAsia"/>
        <w:b/>
        <w:bCs/>
        <w:color w:val="005192"/>
        <w:sz w:val="32"/>
        <w:szCs w:val="32"/>
      </w:rPr>
      <w:t>省人民政府规章</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8"/>
    <w:multiLevelType w:val="singleLevel"/>
    <w:tmpl w:val="00000008"/>
    <w:lvl w:ilvl="0">
      <w:start w:val="1"/>
      <w:numFmt w:val="chineseCounting"/>
      <w:suff w:val="nothing"/>
      <w:lvlText w:val="第%1章"/>
      <w:lvlJc w:val="left"/>
    </w:lvl>
  </w:abstractNum>
  <w:abstractNum w:abstractNumId="1" w15:restartNumberingAfterBreak="0">
    <w:nsid w:val="00000009"/>
    <w:multiLevelType w:val="singleLevel"/>
    <w:tmpl w:val="00000009"/>
    <w:lvl w:ilvl="0">
      <w:start w:val="3"/>
      <w:numFmt w:val="chineseCounting"/>
      <w:suff w:val="nothing"/>
      <w:lvlText w:val="第%1章"/>
      <w:lvlJc w:val="left"/>
    </w:lvl>
  </w:abstractNum>
  <w:abstractNum w:abstractNumId="2" w15:restartNumberingAfterBreak="0">
    <w:nsid w:val="0000000A"/>
    <w:multiLevelType w:val="singleLevel"/>
    <w:tmpl w:val="0000000A"/>
    <w:lvl w:ilvl="0">
      <w:start w:val="1"/>
      <w:numFmt w:val="chineseCounting"/>
      <w:suff w:val="nothing"/>
      <w:lvlText w:val="第%1章"/>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embedSystemFonts/>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7C9011D9"/>
    <w:rsid w:val="001C60DA"/>
    <w:rsid w:val="004E1C11"/>
    <w:rsid w:val="0059116C"/>
    <w:rsid w:val="005B6536"/>
    <w:rsid w:val="00787CA4"/>
    <w:rsid w:val="007A491B"/>
    <w:rsid w:val="00916371"/>
    <w:rsid w:val="00A36D17"/>
    <w:rsid w:val="00E77179"/>
    <w:rsid w:val="00EA04AC"/>
    <w:rsid w:val="00EA3495"/>
    <w:rsid w:val="019E71BD"/>
    <w:rsid w:val="06A67E67"/>
    <w:rsid w:val="080F63D8"/>
    <w:rsid w:val="09341458"/>
    <w:rsid w:val="152D2DCA"/>
    <w:rsid w:val="22440422"/>
    <w:rsid w:val="30AE4904"/>
    <w:rsid w:val="31A15F24"/>
    <w:rsid w:val="39A232A0"/>
    <w:rsid w:val="3B5A6BBB"/>
    <w:rsid w:val="3EDA13A6"/>
    <w:rsid w:val="42F058B7"/>
    <w:rsid w:val="436109F6"/>
    <w:rsid w:val="441A38D4"/>
    <w:rsid w:val="4BC77339"/>
    <w:rsid w:val="4C9236C5"/>
    <w:rsid w:val="52F46F0B"/>
    <w:rsid w:val="55E064E0"/>
    <w:rsid w:val="608816D1"/>
    <w:rsid w:val="6D0E3F22"/>
    <w:rsid w:val="7C9011D9"/>
    <w:rsid w:val="7DC651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0A32BF"/>
  <w15:docId w15:val="{E53B8842-5023-CE47-B8E5-E5EE32DFD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5" w:qFormat="1"/>
    <w:lsdException w:name="header" w:qFormat="1"/>
    <w:lsdException w:name="footer" w:qFormat="1"/>
    <w:lsdException w:name="caption" w:semiHidden="1" w:unhideWhenUsed="1" w:qFormat="1"/>
    <w:lsdException w:name="Title" w:qFormat="1"/>
    <w:lsdException w:name="Default Paragraph Font" w:semiHidden="1"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style>
  <w:style w:type="paragraph" w:styleId="5">
    <w:name w:val="index 5"/>
    <w:basedOn w:val="a"/>
    <w:next w:val="a"/>
    <w:qFormat/>
    <w:pPr>
      <w:ind w:left="1680"/>
    </w:pPr>
  </w:style>
  <w:style w:type="paragraph" w:styleId="a4">
    <w:name w:val="footer"/>
    <w:basedOn w:val="a"/>
    <w:next w:val="5"/>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page number"/>
    <w:basedOn w:val="a1"/>
  </w:style>
  <w:style w:type="paragraph" w:customStyle="1" w:styleId="155">
    <w:name w:val="15.5楷体（标题下楷体）"/>
    <w:basedOn w:val="a"/>
    <w:qFormat/>
    <w:pPr>
      <w:spacing w:before="105"/>
      <w:ind w:firstLineChars="200" w:firstLine="200"/>
      <w:jc w:val="center"/>
    </w:pPr>
    <w:rPr>
      <w:rFonts w:ascii="方正书宋简体" w:eastAsia="楷体_GB2312" w:hAnsi="方正书宋简体"/>
      <w:color w:val="000000"/>
      <w:sz w:val="31"/>
      <w:szCs w:val="31"/>
    </w:rPr>
  </w:style>
  <w:style w:type="paragraph" w:customStyle="1" w:styleId="a7">
    <w:name w:val="一级标题（二号小标宋）"/>
    <w:basedOn w:val="a"/>
    <w:qFormat/>
    <w:pPr>
      <w:jc w:val="center"/>
    </w:pPr>
    <w:rPr>
      <w:rFonts w:ascii="方正书宋简体" w:eastAsia="方正小标宋_GBK" w:hAnsi="方正书宋简体"/>
      <w:color w:val="000000"/>
      <w:sz w:val="42"/>
      <w:szCs w:val="4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469</Words>
  <Characters>2674</Characters>
  <Application>Microsoft Office Word</Application>
  <DocSecurity>0</DocSecurity>
  <Lines>22</Lines>
  <Paragraphs>6</Paragraphs>
  <ScaleCrop>false</ScaleCrop>
  <Company/>
  <LinksUpToDate>false</LinksUpToDate>
  <CharactersWithSpaces>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zm104</cp:lastModifiedBy>
  <cp:revision>2</cp:revision>
  <cp:lastPrinted>2021-09-22T01:19:00Z</cp:lastPrinted>
  <dcterms:created xsi:type="dcterms:W3CDTF">2021-12-23T08:33:00Z</dcterms:created>
  <dcterms:modified xsi:type="dcterms:W3CDTF">2021-12-23T08:33:00Z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36B6CCB86DD8450095ABA642032BADDE</vt:lpwstr>
  </property>
</Properties>
</file>